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38" w:rsidRDefault="00D84800" w:rsidP="00E95EF5">
      <w:pPr>
        <w:framePr w:h="1636" w:hRule="exact" w:hSpace="180" w:wrap="around" w:vAnchor="text" w:hAnchor="page" w:x="1426" w:y="262"/>
        <w:spacing w:after="0" w:line="240" w:lineRule="auto"/>
        <w:suppressOverlap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7F5A3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7F5A38">
        <w:rPr>
          <w:rFonts w:ascii="Times New Roman" w:hAnsi="Times New Roman"/>
          <w:bCs/>
          <w:sz w:val="28"/>
          <w:szCs w:val="28"/>
        </w:rPr>
        <w:t xml:space="preserve">Рассмотрено  на заседании </w:t>
      </w:r>
    </w:p>
    <w:p w:rsidR="007F5A38" w:rsidRDefault="007F5A38" w:rsidP="00E95EF5">
      <w:pPr>
        <w:framePr w:h="1636" w:hRule="exact" w:hSpace="180" w:wrap="around" w:vAnchor="text" w:hAnchor="page" w:x="1426" w:y="262"/>
        <w:spacing w:after="0" w:line="240" w:lineRule="auto"/>
        <w:suppressOverlap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педагогическим советом</w:t>
      </w:r>
    </w:p>
    <w:p w:rsidR="00E95EF5" w:rsidRDefault="007F5A38" w:rsidP="00E95EF5">
      <w:pPr>
        <w:framePr w:h="1636" w:hRule="exact" w:hSpace="180" w:wrap="around" w:vAnchor="text" w:hAnchor="page" w:x="1426" w:y="262"/>
        <w:spacing w:after="0"/>
        <w:suppressOverlap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«ДООЦ «Отечество»</w:t>
      </w:r>
      <w:r w:rsidRPr="007F5A38">
        <w:rPr>
          <w:rFonts w:ascii="Times New Roman" w:hAnsi="Times New Roman"/>
          <w:bCs/>
          <w:sz w:val="28"/>
          <w:szCs w:val="28"/>
        </w:rPr>
        <w:t xml:space="preserve"> </w:t>
      </w:r>
    </w:p>
    <w:p w:rsidR="007F5A38" w:rsidRDefault="007F5A38" w:rsidP="00E95EF5">
      <w:pPr>
        <w:framePr w:h="1636" w:hRule="exact" w:hSpace="180" w:wrap="around" w:vAnchor="text" w:hAnchor="page" w:x="1426" w:y="262"/>
        <w:spacing w:after="0"/>
        <w:suppressOverlap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</w:t>
      </w:r>
      <w:r w:rsidR="00E00561">
        <w:rPr>
          <w:rFonts w:ascii="Times New Roman" w:hAnsi="Times New Roman"/>
          <w:bCs/>
          <w:sz w:val="28"/>
          <w:szCs w:val="28"/>
        </w:rPr>
        <w:t>4</w:t>
      </w:r>
      <w:r w:rsidR="00BE12A8">
        <w:rPr>
          <w:rFonts w:ascii="Times New Roman" w:hAnsi="Times New Roman"/>
          <w:bCs/>
          <w:sz w:val="28"/>
          <w:szCs w:val="28"/>
        </w:rPr>
        <w:t xml:space="preserve"> от 15</w:t>
      </w:r>
      <w:r>
        <w:rPr>
          <w:rFonts w:ascii="Times New Roman" w:hAnsi="Times New Roman"/>
          <w:bCs/>
          <w:sz w:val="28"/>
          <w:szCs w:val="28"/>
        </w:rPr>
        <w:t>.04.2024г.</w:t>
      </w:r>
    </w:p>
    <w:p w:rsidR="007F5A38" w:rsidRDefault="007F5A38" w:rsidP="00E95EF5">
      <w:pPr>
        <w:framePr w:h="1636" w:hRule="exact" w:hSpace="180" w:wrap="around" w:vAnchor="text" w:hAnchor="page" w:x="1426" w:y="262"/>
        <w:spacing w:after="0" w:line="240" w:lineRule="auto"/>
        <w:suppressOverlap/>
        <w:rPr>
          <w:rFonts w:ascii="Times New Roman" w:hAnsi="Times New Roman"/>
          <w:bCs/>
          <w:sz w:val="28"/>
          <w:szCs w:val="28"/>
        </w:rPr>
      </w:pPr>
    </w:p>
    <w:p w:rsidR="00466B9B" w:rsidRDefault="00466B9B" w:rsidP="00D848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5A38" w:rsidRPr="001F4657" w:rsidRDefault="007F5A38" w:rsidP="007F5A3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657">
        <w:rPr>
          <w:rFonts w:ascii="Times New Roman" w:hAnsi="Times New Roman"/>
          <w:b/>
          <w:bCs/>
          <w:sz w:val="28"/>
          <w:szCs w:val="28"/>
        </w:rPr>
        <w:t>ОТЧЁТ</w:t>
      </w:r>
    </w:p>
    <w:p w:rsidR="007F5A38" w:rsidRPr="001F4657" w:rsidRDefault="007F5A38" w:rsidP="007F5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657">
        <w:rPr>
          <w:rFonts w:ascii="Times New Roman" w:hAnsi="Times New Roman"/>
          <w:b/>
          <w:bCs/>
          <w:sz w:val="28"/>
          <w:szCs w:val="28"/>
        </w:rPr>
        <w:t>о результатах самообследования муниципального бюджетного учреждения дополнительного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4657">
        <w:rPr>
          <w:rFonts w:ascii="Times New Roman" w:hAnsi="Times New Roman"/>
          <w:b/>
          <w:bCs/>
          <w:sz w:val="28"/>
          <w:szCs w:val="28"/>
        </w:rPr>
        <w:t xml:space="preserve">«Детский оздоровительно-образовательный центр «Отечество» Хорольского муниципального округа </w:t>
      </w:r>
      <w:bookmarkStart w:id="0" w:name="_GoBack"/>
      <w:bookmarkEnd w:id="0"/>
      <w:r w:rsidRPr="001F4657">
        <w:rPr>
          <w:rFonts w:ascii="Times New Roman" w:hAnsi="Times New Roman"/>
          <w:b/>
          <w:bCs/>
          <w:sz w:val="28"/>
          <w:szCs w:val="28"/>
        </w:rPr>
        <w:t>Приморского края за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F4657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:rsidR="007F5A38" w:rsidRDefault="007F5A38" w:rsidP="007F5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A38" w:rsidRPr="00FF7957" w:rsidRDefault="007F5A38" w:rsidP="007F5A3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2164">
        <w:rPr>
          <w:rFonts w:ascii="Times New Roman" w:hAnsi="Times New Roman"/>
          <w:sz w:val="28"/>
          <w:szCs w:val="28"/>
        </w:rPr>
        <w:t>Отчет о результатах самообследования муниципального бюджетного учреждения дополнительн</w:t>
      </w:r>
      <w:r>
        <w:rPr>
          <w:rFonts w:ascii="Times New Roman" w:hAnsi="Times New Roman"/>
          <w:sz w:val="28"/>
          <w:szCs w:val="28"/>
        </w:rPr>
        <w:t>ого образования «Детский оздоровительно-образовательный центр «Отечество</w:t>
      </w:r>
      <w:r w:rsidRPr="000E2164">
        <w:rPr>
          <w:rFonts w:ascii="Times New Roman" w:hAnsi="Times New Roman"/>
          <w:sz w:val="28"/>
          <w:szCs w:val="28"/>
        </w:rPr>
        <w:t xml:space="preserve">» (далее – </w:t>
      </w:r>
      <w:r>
        <w:rPr>
          <w:rFonts w:ascii="Times New Roman" w:hAnsi="Times New Roman"/>
          <w:sz w:val="28"/>
          <w:szCs w:val="28"/>
        </w:rPr>
        <w:t>«ДООЦ «Отечество»</w:t>
      </w:r>
      <w:r w:rsidRPr="000E2164">
        <w:rPr>
          <w:rFonts w:ascii="Times New Roman" w:hAnsi="Times New Roman"/>
          <w:sz w:val="28"/>
          <w:szCs w:val="28"/>
        </w:rPr>
        <w:t>) определен статьёй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164">
        <w:rPr>
          <w:rFonts w:ascii="Times New Roman" w:hAnsi="Times New Roman"/>
          <w:sz w:val="28"/>
          <w:szCs w:val="28"/>
        </w:rPr>
        <w:t xml:space="preserve">- 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164">
        <w:rPr>
          <w:rFonts w:ascii="Times New Roman" w:hAnsi="Times New Roman"/>
          <w:sz w:val="28"/>
          <w:szCs w:val="28"/>
        </w:rPr>
        <w:t>№ 582, в соответствии с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 (п.3 и 8),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>«Об утверждении Порядка проведения самообследования образовательной организации», приказом Минобрнауки России от 10.12.2013 № 1324 «Об утверждении показателей деятельности образовательной организации, подлежащей самообследовани</w:t>
      </w:r>
      <w:r>
        <w:rPr>
          <w:rFonts w:ascii="Times New Roman" w:hAnsi="Times New Roman"/>
          <w:sz w:val="28"/>
          <w:szCs w:val="28"/>
        </w:rPr>
        <w:t>ю.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87949">
        <w:rPr>
          <w:b/>
          <w:sz w:val="28"/>
          <w:szCs w:val="28"/>
        </w:rPr>
        <w:t>Цель</w:t>
      </w:r>
      <w:r w:rsidRPr="00687949">
        <w:rPr>
          <w:sz w:val="28"/>
          <w:szCs w:val="28"/>
        </w:rPr>
        <w:t xml:space="preserve"> настоящего отчёта о результатах самообследования:  обеспечить доступность и открытость информации о состоянии развития Учреждения, провести диагностику и корректировку деятельности   по основным направлениям. 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  При самобследовании оценивались: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основные направления образовательной деятельности учреждения;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система управления организацией;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организация учебного процесса в учреждении;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содержание и качество подготовки обучающихся;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качество кадрового обеспечения;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lastRenderedPageBreak/>
        <w:t>- качество учебно-методического обеспечения;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качество материально-технической базы;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функционирование внутренней системы оценки качества образования.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Для проведения процедуры самообследования была создана комиссия. </w:t>
      </w:r>
      <w:r w:rsidRPr="00687949">
        <w:rPr>
          <w:color w:val="auto"/>
          <w:sz w:val="28"/>
          <w:szCs w:val="28"/>
        </w:rPr>
        <w:t>Комиссия провела самообследовани</w:t>
      </w:r>
      <w:r>
        <w:rPr>
          <w:color w:val="auto"/>
          <w:sz w:val="28"/>
          <w:szCs w:val="28"/>
        </w:rPr>
        <w:t>я</w:t>
      </w:r>
      <w:r w:rsidRPr="00687949">
        <w:rPr>
          <w:color w:val="auto"/>
          <w:sz w:val="28"/>
          <w:szCs w:val="28"/>
        </w:rPr>
        <w:t xml:space="preserve"> и оценила качество ведения образовательной деятельности, произвела оценку системы управления организацией, содержания и качества подготовки обучающихся, качества организации учебного процесса, качества кадрового, учебно-методического, материально-технической базы, а также анализ показателей деятельности организации, подлежащей</w:t>
      </w:r>
      <w:r>
        <w:rPr>
          <w:color w:val="auto"/>
          <w:sz w:val="28"/>
          <w:szCs w:val="28"/>
        </w:rPr>
        <w:t xml:space="preserve"> </w:t>
      </w:r>
      <w:r w:rsidRPr="00687949">
        <w:rPr>
          <w:color w:val="auto"/>
          <w:sz w:val="28"/>
          <w:szCs w:val="28"/>
        </w:rPr>
        <w:t xml:space="preserve"> самообследования, установленных приказом Минобрнауки России от 10 декабря 2013 года № 1324 и статьёй 29 "Информационная открытость образовательной организации".</w:t>
      </w:r>
    </w:p>
    <w:p w:rsidR="007F5A38" w:rsidRPr="00687949" w:rsidRDefault="007F5A38" w:rsidP="007F5A3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7949">
        <w:rPr>
          <w:rFonts w:ascii="Times New Roman" w:hAnsi="Times New Roman"/>
          <w:b/>
          <w:color w:val="000000"/>
          <w:sz w:val="28"/>
          <w:szCs w:val="28"/>
        </w:rPr>
        <w:t>Организационно-правовое обеспечение деятельности образовательного учреждения.</w:t>
      </w:r>
    </w:p>
    <w:p w:rsidR="007F5A38" w:rsidRPr="00687949" w:rsidRDefault="007F5A38" w:rsidP="007F5A38">
      <w:pPr>
        <w:pStyle w:val="Default"/>
        <w:rPr>
          <w:sz w:val="28"/>
          <w:szCs w:val="28"/>
        </w:rPr>
      </w:pPr>
      <w:r w:rsidRPr="00687949">
        <w:rPr>
          <w:b/>
          <w:sz w:val="28"/>
          <w:szCs w:val="28"/>
        </w:rPr>
        <w:t>Наименование:</w:t>
      </w:r>
      <w:r w:rsidRPr="00687949">
        <w:rPr>
          <w:sz w:val="28"/>
          <w:szCs w:val="28"/>
        </w:rPr>
        <w:t xml:space="preserve"> Муниципальное бюджетное учреждение дополнительного образования </w:t>
      </w:r>
      <w:r w:rsidRPr="00687949">
        <w:rPr>
          <w:bCs/>
          <w:sz w:val="28"/>
          <w:szCs w:val="28"/>
        </w:rPr>
        <w:t>«Детский оздоровительно-образовательный центр «Отечество» Хорольского муниципального округа</w:t>
      </w:r>
      <w:r>
        <w:rPr>
          <w:bCs/>
          <w:sz w:val="28"/>
          <w:szCs w:val="28"/>
        </w:rPr>
        <w:t xml:space="preserve">  Приморского края</w:t>
      </w:r>
      <w:r w:rsidRPr="006879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 далее –«ДООЦ «Отечество»)</w:t>
      </w:r>
    </w:p>
    <w:p w:rsidR="007F5A38" w:rsidRPr="00687949" w:rsidRDefault="007F5A38" w:rsidP="007F5A38">
      <w:pPr>
        <w:tabs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Дата создания</w:t>
      </w:r>
      <w:r w:rsidRPr="00687949">
        <w:rPr>
          <w:rFonts w:ascii="Times New Roman" w:hAnsi="Times New Roman"/>
          <w:sz w:val="28"/>
          <w:szCs w:val="28"/>
        </w:rPr>
        <w:t xml:space="preserve">: </w:t>
      </w:r>
      <w:r w:rsidRPr="00687949">
        <w:rPr>
          <w:rFonts w:ascii="Times New Roman" w:hAnsi="Times New Roman"/>
          <w:color w:val="000000"/>
          <w:sz w:val="28"/>
          <w:szCs w:val="28"/>
        </w:rPr>
        <w:t xml:space="preserve"> 4 июля 1998 года.  </w:t>
      </w:r>
    </w:p>
    <w:p w:rsidR="007F5A38" w:rsidRPr="00687949" w:rsidRDefault="007F5A38" w:rsidP="007F5A3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Учредитель:</w:t>
      </w:r>
      <w:r w:rsidRPr="00687949">
        <w:rPr>
          <w:rFonts w:ascii="Times New Roman" w:hAnsi="Times New Roman"/>
          <w:sz w:val="28"/>
          <w:szCs w:val="28"/>
        </w:rPr>
        <w:t xml:space="preserve"> Хорольский муниципальный округ Приморского края в лице администрации Хорольского муниципального  округа.</w:t>
      </w:r>
    </w:p>
    <w:p w:rsidR="007F5A38" w:rsidRPr="00687949" w:rsidRDefault="007F5A38" w:rsidP="007F5A38">
      <w:pPr>
        <w:tabs>
          <w:tab w:val="left" w:pos="9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Функции и полномочия Учредителя:</w:t>
      </w:r>
      <w:r w:rsidRPr="00687949">
        <w:rPr>
          <w:rFonts w:ascii="Times New Roman" w:hAnsi="Times New Roman"/>
          <w:sz w:val="28"/>
          <w:szCs w:val="28"/>
        </w:rPr>
        <w:t xml:space="preserve"> осуществляет администрация Хорольского муниципального округа.  </w:t>
      </w:r>
      <w:r w:rsidRPr="00687949">
        <w:rPr>
          <w:rFonts w:ascii="Times New Roman" w:hAnsi="Times New Roman"/>
          <w:bCs/>
          <w:sz w:val="28"/>
          <w:szCs w:val="28"/>
        </w:rPr>
        <w:t xml:space="preserve">«Детский оздоровительно-образовательный центр «Отечество» </w:t>
      </w:r>
      <w:r w:rsidRPr="00687949">
        <w:rPr>
          <w:rFonts w:ascii="Times New Roman" w:hAnsi="Times New Roman"/>
          <w:sz w:val="28"/>
          <w:szCs w:val="28"/>
        </w:rPr>
        <w:t xml:space="preserve">был открыт в 1998 году. </w:t>
      </w:r>
      <w:r w:rsidRPr="00687949">
        <w:rPr>
          <w:rFonts w:ascii="Times New Roman" w:hAnsi="Times New Roman"/>
          <w:color w:val="000000"/>
          <w:sz w:val="28"/>
          <w:szCs w:val="28"/>
        </w:rPr>
        <w:t>С 05 ноября 2015 года является  муниципальным бюджетным учреждением дополнительного образования</w:t>
      </w:r>
      <w:r w:rsidRPr="00687949">
        <w:rPr>
          <w:rFonts w:ascii="Times New Roman" w:hAnsi="Times New Roman"/>
          <w:sz w:val="28"/>
          <w:szCs w:val="28"/>
        </w:rPr>
        <w:t xml:space="preserve">. </w:t>
      </w:r>
    </w:p>
    <w:p w:rsidR="007F5A38" w:rsidRPr="00687949" w:rsidRDefault="007F5A38" w:rsidP="007F5A38">
      <w:pPr>
        <w:pStyle w:val="Default"/>
        <w:rPr>
          <w:color w:val="auto"/>
          <w:sz w:val="28"/>
          <w:szCs w:val="28"/>
        </w:rPr>
      </w:pPr>
      <w:r w:rsidRPr="00687949">
        <w:rPr>
          <w:b/>
          <w:color w:val="auto"/>
          <w:sz w:val="28"/>
          <w:szCs w:val="28"/>
        </w:rPr>
        <w:t>Лицензия:</w:t>
      </w:r>
      <w:r w:rsidRPr="00687949">
        <w:rPr>
          <w:color w:val="auto"/>
          <w:sz w:val="28"/>
          <w:szCs w:val="28"/>
        </w:rPr>
        <w:t xml:space="preserve">   № 50  от </w:t>
      </w:r>
      <w:r>
        <w:rPr>
          <w:color w:val="auto"/>
          <w:sz w:val="28"/>
          <w:szCs w:val="28"/>
        </w:rPr>
        <w:t xml:space="preserve"> </w:t>
      </w:r>
      <w:r w:rsidRPr="00687949">
        <w:rPr>
          <w:color w:val="auto"/>
          <w:sz w:val="28"/>
          <w:szCs w:val="28"/>
        </w:rPr>
        <w:t xml:space="preserve">29 марта 2021 года, срок действия – бессрочно. </w:t>
      </w:r>
    </w:p>
    <w:p w:rsidR="007F5A38" w:rsidRPr="00687949" w:rsidRDefault="007F5A38" w:rsidP="007F5A3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 xml:space="preserve">Устав: </w:t>
      </w:r>
      <w:r w:rsidRPr="00687949">
        <w:rPr>
          <w:rFonts w:ascii="Times New Roman" w:hAnsi="Times New Roman"/>
          <w:sz w:val="28"/>
          <w:szCs w:val="28"/>
        </w:rPr>
        <w:t>утверждён постановлением</w:t>
      </w:r>
      <w:r w:rsidRPr="00687949">
        <w:rPr>
          <w:rFonts w:ascii="Times New Roman" w:hAnsi="Times New Roman"/>
          <w:b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 xml:space="preserve"> администрации Хорольского муниципального района Приморского края 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 xml:space="preserve">29 января 2018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>№ 47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Юридический адрес:</w:t>
      </w:r>
      <w:r w:rsidRPr="00687949"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color w:val="000000"/>
          <w:sz w:val="28"/>
          <w:szCs w:val="28"/>
        </w:rPr>
        <w:t>692254, Россия, Приморский край, Хорольский район, село Хороль, улица  Ленинская, 51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b/>
          <w:color w:val="000000"/>
          <w:sz w:val="28"/>
          <w:szCs w:val="28"/>
        </w:rPr>
        <w:t>Фактический адрес учреждения:</w:t>
      </w:r>
      <w:r w:rsidRPr="00687949">
        <w:rPr>
          <w:rFonts w:ascii="Times New Roman" w:hAnsi="Times New Roman"/>
          <w:color w:val="000000"/>
          <w:sz w:val="28"/>
          <w:szCs w:val="28"/>
        </w:rPr>
        <w:t xml:space="preserve">692254, Россия, Приморский край, Хорольский район, </w:t>
      </w:r>
      <w:r>
        <w:rPr>
          <w:rFonts w:ascii="Times New Roman" w:hAnsi="Times New Roman"/>
          <w:color w:val="000000"/>
          <w:sz w:val="28"/>
          <w:szCs w:val="28"/>
        </w:rPr>
        <w:t>село Хороль, улица Ленинская,</w:t>
      </w:r>
      <w:r w:rsidRPr="00687949">
        <w:rPr>
          <w:rFonts w:ascii="Times New Roman" w:hAnsi="Times New Roman"/>
          <w:color w:val="000000"/>
          <w:sz w:val="28"/>
          <w:szCs w:val="28"/>
        </w:rPr>
        <w:t>76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7949">
        <w:rPr>
          <w:rFonts w:ascii="Times New Roman" w:hAnsi="Times New Roman"/>
          <w:b/>
          <w:color w:val="000000"/>
          <w:sz w:val="28"/>
          <w:szCs w:val="28"/>
        </w:rPr>
        <w:t>Телефон</w:t>
      </w:r>
      <w:r w:rsidRPr="00687949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687949">
        <w:rPr>
          <w:rFonts w:ascii="Times New Roman" w:hAnsi="Times New Roman"/>
          <w:color w:val="000000"/>
          <w:sz w:val="28"/>
          <w:szCs w:val="28"/>
          <w:lang w:val="en-US"/>
        </w:rPr>
        <w:t xml:space="preserve"> 8(42347)23033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7949">
        <w:rPr>
          <w:rFonts w:ascii="Times New Roman" w:hAnsi="Times New Roman"/>
          <w:b/>
          <w:color w:val="000000"/>
          <w:sz w:val="28"/>
          <w:szCs w:val="28"/>
          <w:lang w:val="en-US"/>
        </w:rPr>
        <w:t>E-mail:</w:t>
      </w:r>
      <w:r w:rsidRPr="006879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otechestvo_horol@mail.ru</w:t>
      </w:r>
      <w:r w:rsidRPr="00687949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87949">
        <w:rPr>
          <w:rFonts w:ascii="Times New Roman" w:hAnsi="Times New Roman"/>
          <w:b/>
          <w:color w:val="000000"/>
          <w:sz w:val="28"/>
          <w:szCs w:val="28"/>
        </w:rPr>
        <w:t>Сайт</w:t>
      </w:r>
      <w:r w:rsidRPr="00687949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68794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hyperlink r:id="rId8" w:history="1">
        <w:r w:rsidRPr="00687949">
          <w:rPr>
            <w:rStyle w:val="ab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  <w:lang w:val="en-US"/>
          </w:rPr>
          <w:t>otechestvokhorol.ru</w:t>
        </w:r>
      </w:hyperlink>
    </w:p>
    <w:p w:rsidR="007F5A38" w:rsidRPr="00925A18" w:rsidRDefault="007F5A38" w:rsidP="007F5A38">
      <w:pPr>
        <w:pStyle w:val="Default"/>
        <w:jc w:val="both"/>
        <w:rPr>
          <w:sz w:val="28"/>
          <w:szCs w:val="28"/>
          <w:lang w:val="en-US"/>
        </w:rPr>
      </w:pPr>
    </w:p>
    <w:p w:rsidR="007F5A38" w:rsidRPr="00925A18" w:rsidRDefault="007F5A38" w:rsidP="007F5A38">
      <w:pPr>
        <w:pStyle w:val="Default"/>
        <w:jc w:val="both"/>
        <w:rPr>
          <w:sz w:val="28"/>
          <w:szCs w:val="28"/>
          <w:lang w:val="en-US"/>
        </w:rPr>
      </w:pP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lastRenderedPageBreak/>
        <w:t>Обучающиеся нашего Учреждения под руководством педагогов дополнительного образования на протяжение многих лет постигают основы мастерства в области:</w:t>
      </w:r>
    </w:p>
    <w:p w:rsidR="007F5A38" w:rsidRPr="00687949" w:rsidRDefault="007F5A38" w:rsidP="007F5A38">
      <w:pPr>
        <w:pStyle w:val="Default"/>
        <w:rPr>
          <w:b/>
          <w:sz w:val="28"/>
          <w:szCs w:val="28"/>
        </w:rPr>
      </w:pPr>
      <w:r w:rsidRPr="00687949">
        <w:rPr>
          <w:b/>
          <w:sz w:val="28"/>
          <w:szCs w:val="28"/>
        </w:rPr>
        <w:t xml:space="preserve">Технического творчества:  </w:t>
      </w:r>
      <w:r w:rsidRPr="00687949">
        <w:rPr>
          <w:sz w:val="28"/>
          <w:szCs w:val="28"/>
        </w:rPr>
        <w:t>Робототехника</w:t>
      </w:r>
    </w:p>
    <w:p w:rsidR="007F5A38" w:rsidRPr="00687949" w:rsidRDefault="007F5A38" w:rsidP="007F5A38">
      <w:pPr>
        <w:pStyle w:val="Default"/>
        <w:jc w:val="both"/>
        <w:rPr>
          <w:b/>
          <w:sz w:val="28"/>
          <w:szCs w:val="28"/>
        </w:rPr>
      </w:pPr>
      <w:r w:rsidRPr="00687949">
        <w:rPr>
          <w:b/>
          <w:sz w:val="28"/>
          <w:szCs w:val="28"/>
        </w:rPr>
        <w:t xml:space="preserve">Физкультурно-спортивной: </w:t>
      </w:r>
      <w:r w:rsidRPr="00687949">
        <w:rPr>
          <w:sz w:val="28"/>
          <w:szCs w:val="28"/>
        </w:rPr>
        <w:t>Самбо; Сумо; Настольный теннис; Рукопашный бой; Адаптивная физическая культура (для детей ОВЗ)</w:t>
      </w:r>
      <w:r>
        <w:rPr>
          <w:sz w:val="28"/>
          <w:szCs w:val="28"/>
        </w:rPr>
        <w:t>;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b/>
          <w:sz w:val="28"/>
          <w:szCs w:val="28"/>
        </w:rPr>
        <w:t>Художественное творчество:</w:t>
      </w:r>
      <w:r w:rsidRPr="00687949">
        <w:rPr>
          <w:sz w:val="28"/>
          <w:szCs w:val="28"/>
        </w:rPr>
        <w:t xml:space="preserve"> Умелые руки, Волшебная мастерская (для детей ОВЗ), Изостудия, Маленькая страна (театральный кружок), Современный танец;</w:t>
      </w:r>
    </w:p>
    <w:p w:rsidR="007F5A38" w:rsidRPr="00687949" w:rsidRDefault="007F5A38" w:rsidP="007F5A38">
      <w:pPr>
        <w:pStyle w:val="Default"/>
        <w:jc w:val="both"/>
        <w:rPr>
          <w:b/>
          <w:color w:val="auto"/>
          <w:sz w:val="28"/>
          <w:szCs w:val="28"/>
        </w:rPr>
      </w:pPr>
      <w:r w:rsidRPr="00687949">
        <w:rPr>
          <w:b/>
          <w:color w:val="auto"/>
          <w:sz w:val="28"/>
          <w:szCs w:val="28"/>
        </w:rPr>
        <w:t>Военно-патриотическая: Юнармия</w:t>
      </w:r>
    </w:p>
    <w:p w:rsidR="007F5A38" w:rsidRPr="00687949" w:rsidRDefault="007F5A38" w:rsidP="007F5A38">
      <w:pPr>
        <w:pStyle w:val="Default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       Для «ДООЦ «Отечество», как учреждения дополнительного образования Хорольского муниципального округа сегодня - это понимание важности всестороннего развития личности каждого ребенка. Но эта задача не будет решена без обновления содержания деятельности за счет введения новых дополнительных общеразвивающих программ и усовершенствования старых, за счет использования многообразных форм, методов и новейших технологий педагогической деятельности. </w:t>
      </w:r>
    </w:p>
    <w:p w:rsidR="007F5A38" w:rsidRPr="00687949" w:rsidRDefault="007F5A38" w:rsidP="007F5A38">
      <w:pPr>
        <w:pStyle w:val="Default"/>
        <w:jc w:val="both"/>
        <w:rPr>
          <w:color w:val="auto"/>
          <w:sz w:val="28"/>
          <w:szCs w:val="28"/>
        </w:rPr>
      </w:pPr>
      <w:r w:rsidRPr="00687949">
        <w:rPr>
          <w:color w:val="auto"/>
          <w:sz w:val="28"/>
          <w:szCs w:val="28"/>
        </w:rPr>
        <w:t xml:space="preserve">     В «ДООЦ «Отечество» реализуется комплексная Программа развития, целью, которой является формирование условий для развития правовой, организационной, учебно-методической и социально-культурной базы, способствующей развитию личности каждого ребенка, как субъекта образования и воспитания, и удовлетворения потребности граждан в доступном и качественном образовании.</w:t>
      </w:r>
    </w:p>
    <w:p w:rsidR="007F5A38" w:rsidRPr="00687949" w:rsidRDefault="007F5A38" w:rsidP="007F5A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7949">
        <w:rPr>
          <w:rFonts w:ascii="Times New Roman" w:hAnsi="Times New Roman"/>
          <w:b/>
          <w:color w:val="000000"/>
          <w:sz w:val="28"/>
          <w:szCs w:val="28"/>
        </w:rPr>
        <w:t xml:space="preserve"> Локальные акты, регламентирующие деятельность ОУ</w:t>
      </w:r>
      <w:r w:rsidRPr="00687949">
        <w:rPr>
          <w:rFonts w:ascii="Times New Roman" w:hAnsi="Times New Roman"/>
          <w:color w:val="000000"/>
          <w:sz w:val="28"/>
          <w:szCs w:val="28"/>
        </w:rPr>
        <w:t>: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Положение о педагогическом совете;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Правила внутреннего распорядка для учащихся;</w:t>
      </w:r>
    </w:p>
    <w:p w:rsidR="007F5A38" w:rsidRPr="00687949" w:rsidRDefault="007F5A38" w:rsidP="007F5A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 Положение о комиссии по урегулированию споров между участниками образовательных отношений;</w:t>
      </w:r>
    </w:p>
    <w:p w:rsidR="007F5A38" w:rsidRPr="00687949" w:rsidRDefault="007F5A38" w:rsidP="007F5A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687949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hyperlink r:id="rId9" w:tgtFrame="_blank" w:history="1">
        <w:r w:rsidRPr="00687949">
          <w:rPr>
            <w:rFonts w:ascii="Times New Roman" w:hAnsi="Times New Roman"/>
            <w:bCs/>
            <w:color w:val="000000"/>
            <w:sz w:val="28"/>
            <w:szCs w:val="28"/>
          </w:rPr>
          <w:t>о комиссии по охране труда</w:t>
        </w:r>
      </w:hyperlink>
      <w:r w:rsidRPr="0068794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F5A38" w:rsidRPr="00687949" w:rsidRDefault="007F5A38" w:rsidP="007F5A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687949">
        <w:rPr>
          <w:rFonts w:ascii="Times New Roman" w:hAnsi="Times New Roman"/>
          <w:color w:val="000000"/>
          <w:sz w:val="28"/>
          <w:szCs w:val="28"/>
        </w:rPr>
        <w:t>Положения о службе охраны труда;</w:t>
      </w:r>
    </w:p>
    <w:p w:rsidR="007F5A38" w:rsidRPr="00687949" w:rsidRDefault="007F5A38" w:rsidP="007F5A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Положение о комиссии ОТ;</w:t>
      </w:r>
    </w:p>
    <w:p w:rsidR="007F5A38" w:rsidRPr="00687949" w:rsidRDefault="007F5A38" w:rsidP="007F5A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Положение </w:t>
      </w:r>
      <w:hyperlink r:id="rId10" w:tgtFrame="_blank" w:history="1">
        <w:r w:rsidRPr="00687949">
          <w:rPr>
            <w:rFonts w:ascii="Times New Roman" w:hAnsi="Times New Roman"/>
            <w:bCs/>
            <w:color w:val="000000"/>
            <w:sz w:val="28"/>
            <w:szCs w:val="28"/>
          </w:rPr>
          <w:t>об организации работы по охране труда</w:t>
        </w:r>
      </w:hyperlink>
      <w:r w:rsidRPr="0068794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F5A38" w:rsidRPr="00687949" w:rsidRDefault="007F5A38" w:rsidP="007F5A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687949">
        <w:rPr>
          <w:rFonts w:ascii="Times New Roman" w:hAnsi="Times New Roman"/>
          <w:color w:val="000000"/>
          <w:sz w:val="28"/>
          <w:szCs w:val="28"/>
        </w:rPr>
        <w:t>Положение о системе управления охраной труда (СУОТ)</w:t>
      </w:r>
    </w:p>
    <w:p w:rsidR="007F5A38" w:rsidRPr="00687949" w:rsidRDefault="007F5A38" w:rsidP="007F5A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 - Положение о ведении журналов;</w:t>
      </w:r>
    </w:p>
    <w:p w:rsidR="007F5A38" w:rsidRPr="00687949" w:rsidRDefault="007F5A38" w:rsidP="007F5A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 - Положение о рабочей программе;</w:t>
      </w:r>
    </w:p>
    <w:p w:rsidR="007F5A38" w:rsidRPr="00687949" w:rsidRDefault="007F5A38" w:rsidP="007F5A38">
      <w:pPr>
        <w:tabs>
          <w:tab w:val="left" w:pos="492"/>
          <w:tab w:val="left" w:pos="567"/>
          <w:tab w:val="center" w:pos="496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Положение об оборонно-спортивном  оздоровительном  лагере  с  дневным пребыванием</w:t>
      </w:r>
    </w:p>
    <w:p w:rsidR="007F5A38" w:rsidRPr="00687949" w:rsidRDefault="007F5A38" w:rsidP="007F5A38">
      <w:pPr>
        <w:tabs>
          <w:tab w:val="left" w:pos="492"/>
          <w:tab w:val="left" w:pos="567"/>
          <w:tab w:val="center" w:pos="496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Положение о  порядке подготовки и организации  проведения самообследования;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lastRenderedPageBreak/>
        <w:t xml:space="preserve"> - Положение о порядке обработки персональных данных сотрудников и учащихся;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Положение о Попечительском совете;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Правила внутреннего распорядка для сотрудников;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Правила внутреннего распорядка для воспитанников;</w:t>
      </w:r>
    </w:p>
    <w:p w:rsidR="007F5A38" w:rsidRPr="00687949" w:rsidRDefault="007F5A38" w:rsidP="007F5A38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8794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правилах приёма обучающихся, порядке и основании перевода, отчисления и восстановления   </w:t>
      </w:r>
    </w:p>
    <w:p w:rsidR="007F5A38" w:rsidRPr="00687949" w:rsidRDefault="007F5A38" w:rsidP="007F5A38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   обучающихся;</w:t>
      </w:r>
    </w:p>
    <w:p w:rsidR="007F5A38" w:rsidRDefault="007F5A38" w:rsidP="007F5A3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87949">
        <w:rPr>
          <w:rFonts w:ascii="Times New Roman" w:hAnsi="Times New Roman"/>
          <w:bCs/>
          <w:color w:val="000000"/>
          <w:sz w:val="28"/>
          <w:szCs w:val="28"/>
        </w:rPr>
        <w:t xml:space="preserve"> - Положение </w:t>
      </w:r>
      <w:r w:rsidRPr="00687949">
        <w:rPr>
          <w:rFonts w:ascii="Times New Roman" w:hAnsi="Times New Roman"/>
          <w:color w:val="000000"/>
          <w:sz w:val="28"/>
          <w:szCs w:val="28"/>
        </w:rPr>
        <w:t xml:space="preserve">о формах, периодичности порядке текущего контроля </w:t>
      </w:r>
      <w:r w:rsidRPr="0068794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7F5A38" w:rsidRDefault="007F5A38" w:rsidP="007F5A38">
      <w:pPr>
        <w:tabs>
          <w:tab w:val="left" w:pos="900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</w:t>
      </w:r>
    </w:p>
    <w:p w:rsidR="007F5A38" w:rsidRPr="00687949" w:rsidRDefault="007F5A38" w:rsidP="007F5A38">
      <w:pPr>
        <w:tabs>
          <w:tab w:val="left" w:pos="900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</w:t>
      </w:r>
      <w:r w:rsidRPr="00687949">
        <w:rPr>
          <w:rFonts w:ascii="Times New Roman" w:hAnsi="Times New Roman"/>
          <w:b/>
          <w:color w:val="000000"/>
          <w:sz w:val="28"/>
          <w:szCs w:val="28"/>
        </w:rPr>
        <w:t>Система управления</w:t>
      </w:r>
    </w:p>
    <w:p w:rsidR="007F5A38" w:rsidRPr="00687949" w:rsidRDefault="007F5A38" w:rsidP="007F5A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Управление </w:t>
      </w:r>
      <w:r w:rsidRPr="00687949">
        <w:rPr>
          <w:rStyle w:val="wp-apple-converted-space-c"/>
          <w:rFonts w:ascii="Times New Roman" w:hAnsi="Times New Roman"/>
          <w:bCs/>
          <w:color w:val="000000"/>
          <w:sz w:val="28"/>
          <w:szCs w:val="28"/>
        </w:rPr>
        <w:t>Организацией</w:t>
      </w:r>
      <w:r w:rsidRPr="00687949">
        <w:rPr>
          <w:rFonts w:ascii="Times New Roman" w:hAnsi="Times New Roman"/>
          <w:sz w:val="28"/>
          <w:szCs w:val="28"/>
        </w:rPr>
        <w:t xml:space="preserve"> строится на принципах единоначалия и самоуправления. Руководителем </w:t>
      </w:r>
      <w:r w:rsidRPr="00687949">
        <w:rPr>
          <w:rStyle w:val="wp-apple-converted-space-c"/>
          <w:rFonts w:ascii="Times New Roman" w:hAnsi="Times New Roman"/>
          <w:bCs/>
          <w:color w:val="000000"/>
          <w:sz w:val="28"/>
          <w:szCs w:val="28"/>
        </w:rPr>
        <w:t>Организации</w:t>
      </w:r>
      <w:r w:rsidRPr="00687949">
        <w:rPr>
          <w:rFonts w:ascii="Times New Roman" w:hAnsi="Times New Roman"/>
          <w:sz w:val="28"/>
          <w:szCs w:val="28"/>
        </w:rPr>
        <w:t xml:space="preserve"> является директор, который осуществляет текущее руководство деятельностью учреждения в соответствии с действующим законодательством. </w:t>
      </w:r>
    </w:p>
    <w:p w:rsidR="007F5A38" w:rsidRPr="00687949" w:rsidRDefault="007F5A38" w:rsidP="007F5A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В учреждении сформированы и успешно функционируют следующие коллегиальные органы управления: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- общее   собрание   трудового   коллектива    </w:t>
      </w:r>
      <w:r w:rsidRPr="00687949">
        <w:rPr>
          <w:rStyle w:val="wp-apple-converted-space-c"/>
          <w:rFonts w:ascii="Times New Roman" w:hAnsi="Times New Roman"/>
          <w:bCs/>
          <w:color w:val="000000"/>
          <w:sz w:val="28"/>
          <w:szCs w:val="28"/>
        </w:rPr>
        <w:t>Организации</w:t>
      </w:r>
      <w:r w:rsidRPr="00687949">
        <w:rPr>
          <w:rFonts w:ascii="Times New Roman" w:hAnsi="Times New Roman"/>
          <w:sz w:val="28"/>
          <w:szCs w:val="28"/>
        </w:rPr>
        <w:t>;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педагогический совет.</w:t>
      </w:r>
    </w:p>
    <w:p w:rsidR="007F5A38" w:rsidRPr="00687949" w:rsidRDefault="007F5A38" w:rsidP="007F5A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Ведение образовательной деятельности и организация образовательного процесса в «ДООЦ «Отечество»  осуществляется в соответствии с Уставом и Лицензией на правоведения  образовательной деятельности. Локальные нормативные правовые акты обновляются в соответствии с требованиями Российского Законодательства.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A38" w:rsidRPr="00687949" w:rsidRDefault="007F5A38" w:rsidP="007F5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Основные направления образовательной деятельности учреждения</w:t>
      </w:r>
    </w:p>
    <w:p w:rsidR="007F5A38" w:rsidRPr="00687949" w:rsidRDefault="007F5A38" w:rsidP="007F5A38">
      <w:pPr>
        <w:shd w:val="clear" w:color="auto" w:fill="FFFFFF"/>
        <w:spacing w:after="0" w:line="240" w:lineRule="auto"/>
        <w:ind w:left="62" w:right="1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7F5A38" w:rsidRPr="00687949" w:rsidRDefault="007F5A38" w:rsidP="007F5A38">
      <w:pPr>
        <w:shd w:val="clear" w:color="auto" w:fill="FFFFFF"/>
        <w:spacing w:after="0" w:line="240" w:lineRule="auto"/>
        <w:ind w:left="62" w:right="1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    «ДООЦ «Отечество»  </w:t>
      </w:r>
      <w:r w:rsidRPr="00687949">
        <w:rPr>
          <w:rFonts w:ascii="Times New Roman" w:hAnsi="Times New Roman"/>
          <w:color w:val="000000"/>
          <w:spacing w:val="-3"/>
          <w:sz w:val="28"/>
          <w:szCs w:val="28"/>
        </w:rPr>
        <w:t xml:space="preserve">работает по учебному плану, который составлен на основании Закона «Об образовании», Устава, нормативно-правовых документов, регламентирующих деятельность детских оздоровительно-образовательных центров. </w:t>
      </w:r>
    </w:p>
    <w:p w:rsidR="007F5A38" w:rsidRPr="00687949" w:rsidRDefault="007F5A38" w:rsidP="007F5A38">
      <w:pPr>
        <w:shd w:val="clear" w:color="auto" w:fill="FFFFFF"/>
        <w:spacing w:after="0" w:line="240" w:lineRule="auto"/>
        <w:ind w:left="62" w:right="1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87949">
        <w:rPr>
          <w:rFonts w:ascii="Times New Roman" w:hAnsi="Times New Roman"/>
          <w:color w:val="000000"/>
          <w:spacing w:val="-3"/>
          <w:sz w:val="28"/>
          <w:szCs w:val="28"/>
        </w:rPr>
        <w:t xml:space="preserve">     Образовательный процесс осуществляется в соответствии с дополнительными общеобразовательными общеразвивающими программами </w:t>
      </w:r>
      <w:r w:rsidRPr="00687949">
        <w:rPr>
          <w:rFonts w:ascii="Times New Roman" w:hAnsi="Times New Roman"/>
          <w:spacing w:val="-3"/>
          <w:sz w:val="28"/>
          <w:szCs w:val="28"/>
        </w:rPr>
        <w:t xml:space="preserve">по нескольким направлениям: физкультурно-спортивной, </w:t>
      </w:r>
      <w:r w:rsidRPr="00687949">
        <w:rPr>
          <w:rFonts w:ascii="Times New Roman" w:hAnsi="Times New Roman"/>
          <w:color w:val="000000"/>
          <w:spacing w:val="-3"/>
          <w:sz w:val="28"/>
          <w:szCs w:val="28"/>
        </w:rPr>
        <w:t xml:space="preserve">технической, художественной, военно-патриотической. </w:t>
      </w:r>
    </w:p>
    <w:p w:rsidR="007F5A38" w:rsidRPr="00687949" w:rsidRDefault="007F5A38" w:rsidP="007F5A38">
      <w:pPr>
        <w:shd w:val="clear" w:color="auto" w:fill="FFFFFF"/>
        <w:spacing w:after="0" w:line="240" w:lineRule="auto"/>
        <w:ind w:left="62" w:right="10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color w:val="000000"/>
          <w:spacing w:val="-3"/>
          <w:sz w:val="28"/>
          <w:szCs w:val="28"/>
        </w:rPr>
        <w:t>Все эти направления направлены на достижение результатов, увеличение охвата детей и молодежи, адаптацию детей к жизни в обществе.</w:t>
      </w:r>
    </w:p>
    <w:p w:rsidR="007F5A38" w:rsidRPr="00687949" w:rsidRDefault="007F5A38" w:rsidP="007F5A38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lastRenderedPageBreak/>
        <w:t xml:space="preserve"> В программах сформулированы цели и задачи каждого уровня и этапа подготовки, предусмотрены содержание  и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7949">
        <w:rPr>
          <w:rFonts w:ascii="Times New Roman" w:hAnsi="Times New Roman"/>
          <w:sz w:val="28"/>
          <w:szCs w:val="28"/>
        </w:rPr>
        <w:t xml:space="preserve">объемы  тренировочных  нагрузок, нормативно-квалификационные требования. Все программы определяют и  регламентируют  теоретическую, практическую и воспитательную деятельность педагог дополнительного  образования  в  ходе  учебного  процесса.  </w:t>
      </w:r>
    </w:p>
    <w:p w:rsidR="007F5A38" w:rsidRPr="00687949" w:rsidRDefault="007F5A38" w:rsidP="007F5A38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7949">
        <w:rPr>
          <w:rFonts w:ascii="Times New Roman" w:hAnsi="Times New Roman"/>
          <w:sz w:val="28"/>
          <w:szCs w:val="28"/>
        </w:rPr>
        <w:t xml:space="preserve"> В основу общеобразовательных программ заложены основополагающие принципы подготовки:</w:t>
      </w:r>
    </w:p>
    <w:p w:rsidR="007F5A38" w:rsidRPr="00687949" w:rsidRDefault="007F5A38" w:rsidP="007F5A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794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 xml:space="preserve">принцип комплексности предусматривает тесную взаимосвязь всех сторон учебно-тренировочного процесса             </w:t>
      </w:r>
    </w:p>
    <w:p w:rsidR="007F5A38" w:rsidRPr="00687949" w:rsidRDefault="007F5A38" w:rsidP="007F5A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 xml:space="preserve">(физической, технико-тактической, психологической и теоретического контроля); </w:t>
      </w:r>
    </w:p>
    <w:p w:rsidR="007F5A38" w:rsidRPr="00687949" w:rsidRDefault="007F5A38" w:rsidP="007F5A38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>- принцип преемственности определяет последовательность изложения программного материала по этапам обучения, чтобы обеспечить в многолетнем учебной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подготовленности;</w:t>
      </w:r>
    </w:p>
    <w:p w:rsidR="007F5A38" w:rsidRPr="00687949" w:rsidRDefault="007F5A38" w:rsidP="007F5A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87949">
        <w:rPr>
          <w:rFonts w:ascii="Times New Roman" w:hAnsi="Times New Roman"/>
          <w:sz w:val="28"/>
          <w:szCs w:val="28"/>
        </w:rPr>
        <w:t xml:space="preserve"> - принцип вариативности предусматривает в зависимости от этапа многолетней подготовки, индивидуальных особенностей обучающихся, вариативность программного материала для практических занятий, характеризующихся разнообразием средств и нагрузок, направленных на решение определенной педагогической задачи.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color w:val="000000"/>
          <w:spacing w:val="-4"/>
          <w:sz w:val="28"/>
          <w:szCs w:val="28"/>
        </w:rPr>
        <w:t xml:space="preserve">   В 202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687949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году </w:t>
      </w:r>
      <w:r w:rsidRPr="00687949">
        <w:rPr>
          <w:rFonts w:ascii="Times New Roman" w:hAnsi="Times New Roman"/>
          <w:sz w:val="28"/>
          <w:szCs w:val="28"/>
        </w:rPr>
        <w:t xml:space="preserve">«ДООЦ «Отечество» </w:t>
      </w:r>
      <w:r w:rsidRPr="00687949">
        <w:rPr>
          <w:rFonts w:ascii="Times New Roman" w:hAnsi="Times New Roman"/>
          <w:color w:val="000000"/>
          <w:spacing w:val="-4"/>
          <w:sz w:val="28"/>
          <w:szCs w:val="28"/>
        </w:rPr>
        <w:t xml:space="preserve">работало над реализацией и решением следующих </w:t>
      </w:r>
      <w:r w:rsidRPr="00687949">
        <w:rPr>
          <w:rFonts w:ascii="Times New Roman" w:hAnsi="Times New Roman"/>
          <w:sz w:val="28"/>
          <w:szCs w:val="28"/>
        </w:rPr>
        <w:t xml:space="preserve">условий для личностного развития, укрепления здоровья, профессионального самоопределения и творческого труда в возрасте </w:t>
      </w:r>
      <w:r w:rsidRPr="00687949">
        <w:rPr>
          <w:rFonts w:ascii="Times New Roman" w:hAnsi="Times New Roman"/>
          <w:bCs/>
          <w:color w:val="000000"/>
          <w:spacing w:val="-4"/>
          <w:sz w:val="28"/>
          <w:szCs w:val="28"/>
        </w:rPr>
        <w:t>задач</w:t>
      </w:r>
      <w:r w:rsidRPr="00687949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обеспечение необходимых от 7 до 18 лет;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адаптация их к жизни в обществе;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формирование общей культуры;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удовлетворение потребности детей в занятиях  физической культурой и спортом, художественной, технической, военно-патриотической направленностей;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повышение уровня  подготовленности и  результатов, обучающихся с учетом индивидуальных особенностей и требований программ по направления</w:t>
      </w:r>
    </w:p>
    <w:p w:rsidR="007F5A38" w:rsidRPr="00687949" w:rsidRDefault="007F5A38" w:rsidP="007F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Образовательная деятельность ведется в соответствии с федеральными, региональными, муниципальными документами, направленными на обеспечение качества, доступности и эффективности образования. </w:t>
      </w:r>
    </w:p>
    <w:p w:rsidR="007F5A38" w:rsidRPr="00687949" w:rsidRDefault="007F5A38" w:rsidP="007F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hAnsi="Times New Roman"/>
          <w:sz w:val="28"/>
          <w:szCs w:val="28"/>
        </w:rPr>
        <w:t>Показатели, характеризующие объем и качество муниципальной услуги, определяются ежегодно в соответствии с муниципальным заданием.</w:t>
      </w:r>
    </w:p>
    <w:p w:rsidR="007F5A38" w:rsidRPr="00687949" w:rsidRDefault="007F5A38" w:rsidP="007F5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Основные  направления  работы  «ДООЦ «Отечество»: </w:t>
      </w:r>
    </w:p>
    <w:p w:rsidR="007F5A38" w:rsidRPr="00687949" w:rsidRDefault="007F5A38" w:rsidP="007F5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 «ДООЦ «Отечество»   самостоятельно  разрабатывает  план  и  программу  своей  деятельности  с учетом  запросов  детей,  потребностей  семьи,  особенностей  социально-экономического  развития.</w:t>
      </w:r>
    </w:p>
    <w:p w:rsidR="007F5A38" w:rsidRPr="00687949" w:rsidRDefault="007F5A38" w:rsidP="007F5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lastRenderedPageBreak/>
        <w:t>- Работает  под  руководством   администрации Хорольского муниципального округа,  в  тесном  контакте  с отделом  по  физической  культуре и  спорту,  спортивными  федерациями  и  другими   государственными  и  общественными  организациями.</w:t>
      </w:r>
    </w:p>
    <w:p w:rsidR="007F5A38" w:rsidRDefault="007F5A38" w:rsidP="007F5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A38" w:rsidRPr="00687949" w:rsidRDefault="007F5A38" w:rsidP="007F5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Физическая культура и спорт</w:t>
      </w:r>
      <w:r w:rsidRPr="00687949">
        <w:rPr>
          <w:rFonts w:ascii="Times New Roman" w:hAnsi="Times New Roman"/>
          <w:sz w:val="28"/>
          <w:szCs w:val="28"/>
        </w:rPr>
        <w:t xml:space="preserve">  представлена спортивными секциями: «Настольный теннис», «Самбо», «Сумо», «Рукопашный бой», «Адаптивной физической культурой» (для детей с ОВЗ)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направленности:</w:t>
      </w:r>
    </w:p>
    <w:p w:rsidR="007F5A38" w:rsidRPr="00687949" w:rsidRDefault="007F5A38" w:rsidP="007F5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 Координирует  развитие  детско-юношеского  спорта  в  системе   дополнительного образования.</w:t>
      </w:r>
    </w:p>
    <w:p w:rsidR="007F5A38" w:rsidRPr="00687949" w:rsidRDefault="007F5A38" w:rsidP="007F5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Формирует  календарный  план  и  организует  проведение  спортивно-массовых  мероприятий  с  обучающимися.</w:t>
      </w:r>
    </w:p>
    <w:p w:rsidR="007F5A38" w:rsidRPr="00687949" w:rsidRDefault="007F5A38" w:rsidP="007F5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 Осуществляет  поиск современных,  передовых  форм  и  методов  работы,  и  распространяет  их.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Организует  методическую  работу,  направленную  на  разработку  и  внедрение  новых  систем обучения,  совершенствование  образовательного  процесса, форм  и  методов  физкультурно-спортивной  работы,  повышение  профессионального  уровня педагогического коллектива.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программ данной направленности от 1 года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Художественная направленность: </w:t>
      </w: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представлена  творческими кружками: «Маленькая страна», «Волшебная радуга», «Умелые руки», «</w:t>
      </w:r>
      <w:r w:rsidRPr="00687949">
        <w:rPr>
          <w:rFonts w:ascii="Times New Roman" w:hAnsi="Times New Roman"/>
          <w:sz w:val="28"/>
          <w:szCs w:val="28"/>
        </w:rPr>
        <w:t xml:space="preserve">Волшебная мастерская» (для детей ОВЗ), </w:t>
      </w: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«Современные танец».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направленности: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Формирование творческой личности, обладающей практическими умениями и навыками, активной позицией,   владеющей способами конструктивного взаимодействия.</w:t>
      </w:r>
    </w:p>
    <w:p w:rsidR="007F5A38" w:rsidRPr="00687949" w:rsidRDefault="007F5A38" w:rsidP="007F5A3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 xml:space="preserve"> -  Создание условий для творческой самореализации обучающихся в соответствии с их интересами и потребностями через  самостоятельную художественную деятельность, осуществление педагогической помощи процессу их социализации и социальной адаптации.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 данной направленности от 1 года до 5 лет.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Техническая направленность:</w:t>
      </w:r>
      <w:r w:rsidRPr="006879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представлена  кружком  «Робототехника».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Цели направленности: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- Содействие развитию творческих и интеллектуальных способностей обучающихся.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-Формирование информационной культуры  обучающихся средствами </w:t>
      </w:r>
      <w:r w:rsidRPr="00687949">
        <w:rPr>
          <w:rFonts w:ascii="Times New Roman" w:hAnsi="Times New Roman"/>
          <w:sz w:val="28"/>
          <w:szCs w:val="28"/>
          <w:shd w:val="clear" w:color="auto" w:fill="FBFBFB"/>
        </w:rPr>
        <w:t>информационных и коммуникационных технологий</w:t>
      </w: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 данной направленности  1-3 года.</w:t>
      </w:r>
    </w:p>
    <w:p w:rsidR="007F5A38" w:rsidRPr="00687949" w:rsidRDefault="007F5A38" w:rsidP="007F5A38">
      <w:pPr>
        <w:spacing w:after="0" w:line="24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80B2C">
        <w:rPr>
          <w:rFonts w:ascii="Times New Roman" w:hAnsi="Times New Roman"/>
          <w:b/>
          <w:sz w:val="28"/>
          <w:szCs w:val="28"/>
        </w:rPr>
        <w:t>Социально-гуманитарная направленность</w:t>
      </w:r>
      <w:r w:rsidRPr="00687949">
        <w:rPr>
          <w:rFonts w:ascii="Times New Roman" w:hAnsi="Times New Roman"/>
          <w:sz w:val="28"/>
          <w:szCs w:val="28"/>
        </w:rPr>
        <w:t xml:space="preserve">: </w:t>
      </w: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представлена Юнармией.</w:t>
      </w:r>
      <w:r w:rsidRPr="00687949">
        <w:rPr>
          <w:rStyle w:val="50"/>
          <w:rFonts w:cs="Times New Roman"/>
          <w:sz w:val="28"/>
          <w:szCs w:val="28"/>
        </w:rPr>
        <w:t xml:space="preserve"> </w:t>
      </w:r>
      <w:r w:rsidRPr="00687949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sz w:val="28"/>
          <w:szCs w:val="28"/>
        </w:rPr>
        <w:t xml:space="preserve"> </w:t>
      </w:r>
      <w:r w:rsidRPr="00687949">
        <w:rPr>
          <w:rFonts w:ascii="Times New Roman" w:hAnsi="Times New Roman"/>
          <w:b/>
          <w:color w:val="000000"/>
          <w:spacing w:val="-4"/>
          <w:sz w:val="28"/>
          <w:szCs w:val="28"/>
        </w:rPr>
        <w:tab/>
        <w:t xml:space="preserve"> 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879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Цели направленности:</w:t>
      </w:r>
      <w:r w:rsidRPr="00687949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687949">
        <w:rPr>
          <w:rFonts w:ascii="Times New Roman" w:hAnsi="Times New Roman"/>
          <w:sz w:val="28"/>
          <w:szCs w:val="28"/>
        </w:rPr>
        <w:t>Развитие у молодежи </w:t>
      </w:r>
      <w:hyperlink r:id="rId11" w:history="1">
        <w:r w:rsidRPr="007F5A3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гражданственности</w:t>
        </w:r>
      </w:hyperlink>
      <w:r w:rsidRPr="007F5A38">
        <w:rPr>
          <w:rFonts w:ascii="Times New Roman" w:hAnsi="Times New Roman"/>
          <w:sz w:val="28"/>
          <w:szCs w:val="28"/>
        </w:rPr>
        <w:t>, </w:t>
      </w:r>
      <w:hyperlink r:id="rId12" w:history="1">
        <w:r w:rsidRPr="007F5A3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патриотизма</w:t>
        </w:r>
      </w:hyperlink>
      <w:r w:rsidRPr="00687949">
        <w:rPr>
          <w:rFonts w:ascii="Times New Roman" w:hAnsi="Times New Roman"/>
          <w:sz w:val="28"/>
          <w:szCs w:val="28"/>
        </w:rPr>
        <w:t> 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Сформировать устойчивую, физически развитую личность, с активной жизненной позицией и высоким чувством гражданского долга;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Подготовить молодого человека нравственно и физически к службе в Вооруженных Силах и силовых ведомствах Российской Федерации;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Воспитать активную молодёжь с высокими морально-волевыми качествами, готовой к служению во благо своей страны.</w:t>
      </w:r>
    </w:p>
    <w:p w:rsidR="007F5A38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A38" w:rsidRPr="00687949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49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 данной направленности от 1 года до 5 лет.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Основными формами образовательного процесса являются:</w:t>
      </w:r>
    </w:p>
    <w:p w:rsidR="007F5A38" w:rsidRPr="00687949" w:rsidRDefault="007F5A38" w:rsidP="007F5A38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групповые  учебно-тренировочные и теоретические занятия;</w:t>
      </w:r>
    </w:p>
    <w:p w:rsidR="007F5A38" w:rsidRPr="00687949" w:rsidRDefault="007F5A38" w:rsidP="007F5A38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самостоятельная работа  по индивидуальным планам;</w:t>
      </w:r>
    </w:p>
    <w:p w:rsidR="007F5A38" w:rsidRPr="00687949" w:rsidRDefault="007F5A38" w:rsidP="007F5A38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участие в спортивных соревнованиях и массовых мероприятиях различного ранга;</w:t>
      </w:r>
    </w:p>
    <w:p w:rsidR="007F5A38" w:rsidRPr="00687949" w:rsidRDefault="007F5A38" w:rsidP="007F5A38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тестирование и медицинский контроль;</w:t>
      </w:r>
    </w:p>
    <w:p w:rsidR="007F5A38" w:rsidRPr="00687949" w:rsidRDefault="007F5A38" w:rsidP="007F5A38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занятия в условиях  спортивно-оздоровительного лагеря;</w:t>
      </w:r>
    </w:p>
    <w:p w:rsidR="007F5A38" w:rsidRPr="00687949" w:rsidRDefault="007F5A38" w:rsidP="007F5A38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промежуточная и итоговая аттестация обучающихся;</w:t>
      </w:r>
    </w:p>
    <w:p w:rsidR="007F5A38" w:rsidRPr="00687949" w:rsidRDefault="007F5A38" w:rsidP="007F5A38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- инструкторская и судейская практика.</w:t>
      </w:r>
    </w:p>
    <w:p w:rsidR="007F5A38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</w:pPr>
      <w:r w:rsidRPr="00687949">
        <w:rPr>
          <w:rFonts w:ascii="Times New Roman" w:hAnsi="Times New Roman"/>
          <w:color w:val="000000"/>
          <w:spacing w:val="-4"/>
          <w:sz w:val="28"/>
          <w:szCs w:val="28"/>
        </w:rPr>
        <w:t>Ориентируясь на основные направления и руководствуясь учебным планом, в 202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687949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году в «ДООЦ «Отечество» в кружках и секциях обучалось 715 человек.</w:t>
      </w:r>
      <w:r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 xml:space="preserve"> </w:t>
      </w:r>
    </w:p>
    <w:p w:rsidR="007F5A38" w:rsidRDefault="007F5A38" w:rsidP="007F5A3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</w:p>
    <w:p w:rsidR="007F5A38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  <w:r w:rsidRPr="00687949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>Численность обучающихся по отделениям:</w:t>
      </w:r>
    </w:p>
    <w:p w:rsidR="007F5A38" w:rsidRPr="00687949" w:rsidRDefault="007F5A38" w:rsidP="007F5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</w:pPr>
    </w:p>
    <w:tbl>
      <w:tblPr>
        <w:tblW w:w="14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26"/>
        <w:gridCol w:w="1843"/>
        <w:gridCol w:w="2126"/>
        <w:gridCol w:w="1692"/>
      </w:tblGrid>
      <w:tr w:rsidR="007F5A38" w:rsidRPr="00687949" w:rsidTr="0089161D">
        <w:trPr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Название программы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Уровень обучения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Срок обучения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воспитанников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</w:t>
            </w:r>
          </w:p>
        </w:tc>
      </w:tr>
      <w:tr w:rsidR="007F5A38" w:rsidRPr="00687949" w:rsidTr="0089161D">
        <w:trPr>
          <w:trHeight w:val="860"/>
          <w:jc w:val="center"/>
        </w:trPr>
        <w:tc>
          <w:tcPr>
            <w:tcW w:w="4112" w:type="dxa"/>
            <w:vMerge w:val="restart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Настольный теннис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спортивно - оздоровительная группа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 xml:space="preserve">5,73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866"/>
          <w:jc w:val="center"/>
        </w:trPr>
        <w:tc>
          <w:tcPr>
            <w:tcW w:w="4112" w:type="dxa"/>
            <w:vMerge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группа начальной подготовки    (НП);</w:t>
            </w:r>
          </w:p>
          <w:p w:rsidR="007F5A38" w:rsidRPr="00687949" w:rsidRDefault="007F5A38" w:rsidP="0089161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учебно-тренировочные группы (УТГ)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1 – 2 года</w:t>
            </w:r>
          </w:p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3– 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45</w:t>
            </w:r>
          </w:p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6,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5A38" w:rsidRPr="00687949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6,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463"/>
          <w:jc w:val="center"/>
        </w:trPr>
        <w:tc>
          <w:tcPr>
            <w:tcW w:w="4112" w:type="dxa"/>
            <w:tcBorders>
              <w:bottom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Рукопашный бой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7F5A38" w:rsidRPr="00884E68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группа начальной подготовки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(НП)</w:t>
            </w:r>
            <w:r w:rsidRPr="0068794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1 – 2 года</w:t>
            </w:r>
          </w:p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jc w:val="center"/>
        </w:trPr>
        <w:tc>
          <w:tcPr>
            <w:tcW w:w="4112" w:type="dxa"/>
          </w:tcPr>
          <w:p w:rsidR="007F5A38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АФК «ОВЗ»</w:t>
            </w:r>
          </w:p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спортивно - оздоровительная группа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1 год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523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Умелые руки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1 – 3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6,29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403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Умелые руки 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>«ОВЗ»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2,09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Маленькая страна (театральный)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 – 3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 xml:space="preserve">2,09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349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Робототехника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 – 2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329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Программирование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 – 2 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567"/>
          <w:jc w:val="center"/>
        </w:trPr>
        <w:tc>
          <w:tcPr>
            <w:tcW w:w="4112" w:type="dxa"/>
            <w:vMerge w:val="restart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Самбо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 – 3 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317"/>
          <w:jc w:val="center"/>
        </w:trPr>
        <w:tc>
          <w:tcPr>
            <w:tcW w:w="4112" w:type="dxa"/>
            <w:vMerge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учебно-тренировочные группы (УТГ)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3 – 6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311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Сумо (ПФДО)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1 – 3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58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Волшебная Радуга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 – 3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58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Спортивные танцы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 – 3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58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Спортивные танцы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color w:val="000000"/>
                <w:sz w:val="26"/>
                <w:szCs w:val="26"/>
              </w:rPr>
              <w:t>(ПФДО)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 – 3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F5A38" w:rsidRPr="00687949" w:rsidTr="0089161D">
        <w:trPr>
          <w:trHeight w:val="58"/>
          <w:jc w:val="center"/>
        </w:trPr>
        <w:tc>
          <w:tcPr>
            <w:tcW w:w="4112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Юнармия</w:t>
            </w:r>
          </w:p>
        </w:tc>
        <w:tc>
          <w:tcPr>
            <w:tcW w:w="4526" w:type="dxa"/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группа начальной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>1 – 3 года</w:t>
            </w:r>
          </w:p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F5A38" w:rsidRPr="00687949" w:rsidRDefault="007F5A38" w:rsidP="0089161D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19,8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</w:tbl>
    <w:p w:rsidR="007F5A38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F5A38" w:rsidRPr="00687949" w:rsidRDefault="007F5A38" w:rsidP="007F5A3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687949">
        <w:rPr>
          <w:rFonts w:ascii="Times New Roman" w:hAnsi="Times New Roman"/>
          <w:sz w:val="28"/>
          <w:szCs w:val="28"/>
        </w:rPr>
        <w:t>Педагогический коллектив работает над углублением содержания образования, педагоги применяют в своей работе современные педагогические технологии дифференцированного обучения, игровые, здоровьесберегающие, личностно-ориентированные, коммуникативные.</w:t>
      </w:r>
    </w:p>
    <w:p w:rsidR="007F5A38" w:rsidRPr="004B7C8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89">
        <w:rPr>
          <w:rFonts w:ascii="Times New Roman" w:hAnsi="Times New Roman"/>
          <w:sz w:val="28"/>
          <w:szCs w:val="28"/>
        </w:rPr>
        <w:t xml:space="preserve">Возрастные характеристики обучающихся: </w:t>
      </w:r>
    </w:p>
    <w:p w:rsidR="007F5A38" w:rsidRPr="004B7C8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89">
        <w:rPr>
          <w:rFonts w:ascii="Times New Roman" w:hAnsi="Times New Roman"/>
          <w:sz w:val="28"/>
          <w:szCs w:val="28"/>
        </w:rPr>
        <w:t xml:space="preserve">-детей дошкольного возраста (до 5 лет) - 2 человек  (0,2 % от общего числа детей); </w:t>
      </w:r>
    </w:p>
    <w:p w:rsidR="007F5A38" w:rsidRPr="004B7C8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89">
        <w:rPr>
          <w:rFonts w:ascii="Times New Roman" w:hAnsi="Times New Roman"/>
          <w:sz w:val="28"/>
          <w:szCs w:val="28"/>
        </w:rPr>
        <w:t xml:space="preserve">-детей младшего школьного возраста (5-9 лет) – 299  человека (41,8% от общего числа детей); </w:t>
      </w:r>
    </w:p>
    <w:p w:rsidR="007F5A38" w:rsidRPr="004B7C8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89">
        <w:rPr>
          <w:rFonts w:ascii="Times New Roman" w:hAnsi="Times New Roman"/>
          <w:sz w:val="28"/>
          <w:szCs w:val="28"/>
        </w:rPr>
        <w:t>-подростков (10-14 лет) – 314 (43,9% от общего числа детей);</w:t>
      </w:r>
    </w:p>
    <w:p w:rsidR="007F5A38" w:rsidRPr="004B7C89" w:rsidRDefault="007F5A38" w:rsidP="007F5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89">
        <w:rPr>
          <w:rFonts w:ascii="Times New Roman" w:hAnsi="Times New Roman"/>
          <w:sz w:val="28"/>
          <w:szCs w:val="28"/>
        </w:rPr>
        <w:t>-старшеклассников (15-18 лет) – 100 человек (13,9%от общего числа детей).</w:t>
      </w:r>
    </w:p>
    <w:p w:rsidR="007F5A38" w:rsidRDefault="007F5A38" w:rsidP="007F5A3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687949">
        <w:rPr>
          <w:rFonts w:ascii="Times New Roman" w:hAnsi="Times New Roman"/>
          <w:b/>
          <w:sz w:val="28"/>
          <w:szCs w:val="28"/>
        </w:rPr>
        <w:t xml:space="preserve">  </w:t>
      </w:r>
    </w:p>
    <w:p w:rsidR="00BA7926" w:rsidRDefault="00D84800" w:rsidP="00D848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F5A38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87949">
        <w:rPr>
          <w:rFonts w:ascii="Times New Roman" w:hAnsi="Times New Roman"/>
          <w:b/>
          <w:sz w:val="28"/>
          <w:szCs w:val="28"/>
        </w:rPr>
        <w:t>Содержание и качество подготовки обучающихся</w:t>
      </w:r>
    </w:p>
    <w:p w:rsidR="00D84800" w:rsidRDefault="00D84800" w:rsidP="00D84800">
      <w:pPr>
        <w:spacing w:after="0"/>
      </w:pP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3258"/>
        <w:gridCol w:w="1843"/>
        <w:gridCol w:w="1701"/>
        <w:gridCol w:w="2550"/>
        <w:gridCol w:w="1848"/>
        <w:gridCol w:w="1560"/>
      </w:tblGrid>
      <w:tr w:rsidR="00675B5D" w:rsidTr="00697BA0">
        <w:trPr>
          <w:trHeight w:val="711"/>
        </w:trPr>
        <w:tc>
          <w:tcPr>
            <w:tcW w:w="1841" w:type="dxa"/>
            <w:vMerge w:val="restart"/>
          </w:tcPr>
          <w:p w:rsidR="00D84800" w:rsidRDefault="00D84800" w:rsidP="00D84800">
            <w:r w:rsidRPr="00884E68">
              <w:rPr>
                <w:rFonts w:ascii="Times New Roman" w:hAnsi="Times New Roman"/>
                <w:b/>
              </w:rPr>
              <w:t>Основное направление</w:t>
            </w:r>
          </w:p>
        </w:tc>
        <w:tc>
          <w:tcPr>
            <w:tcW w:w="6802" w:type="dxa"/>
            <w:gridSpan w:val="3"/>
          </w:tcPr>
          <w:p w:rsid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D84800" w:rsidRPr="00884E68" w:rsidRDefault="00416B61" w:rsidP="00D848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2023год</w:t>
            </w:r>
          </w:p>
        </w:tc>
        <w:tc>
          <w:tcPr>
            <w:tcW w:w="5958" w:type="dxa"/>
            <w:gridSpan w:val="3"/>
          </w:tcPr>
          <w:p w:rsid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2023год</w:t>
            </w:r>
          </w:p>
          <w:p w:rsid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D84800" w:rsidRPr="00884E68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B61" w:rsidTr="00697BA0">
        <w:trPr>
          <w:trHeight w:val="1080"/>
        </w:trPr>
        <w:tc>
          <w:tcPr>
            <w:tcW w:w="1841" w:type="dxa"/>
            <w:vMerge/>
          </w:tcPr>
          <w:p w:rsidR="00D84800" w:rsidRPr="00884E68" w:rsidRDefault="00D84800" w:rsidP="00D848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58" w:type="dxa"/>
          </w:tcPr>
          <w:p w:rsidR="00D84800" w:rsidRDefault="00D84800" w:rsidP="00416B6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84E68">
              <w:rPr>
                <w:rFonts w:ascii="Times New Roman" w:hAnsi="Times New Roman"/>
                <w:b/>
              </w:rPr>
              <w:t>Участие в окружных, краевых, всероссийских мероприятиях  (название мероприятий)</w:t>
            </w:r>
          </w:p>
        </w:tc>
        <w:tc>
          <w:tcPr>
            <w:tcW w:w="1843" w:type="dxa"/>
          </w:tcPr>
          <w:p w:rsidR="00D84800" w:rsidRDefault="00D84800" w:rsidP="00416B6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84E68">
              <w:rPr>
                <w:rFonts w:ascii="Times New Roman" w:hAnsi="Times New Roman"/>
                <w:b/>
              </w:rPr>
              <w:t>Результаты участия</w:t>
            </w:r>
          </w:p>
        </w:tc>
        <w:tc>
          <w:tcPr>
            <w:tcW w:w="1701" w:type="dxa"/>
          </w:tcPr>
          <w:p w:rsidR="00416B61" w:rsidRDefault="00D84800" w:rsidP="00416B6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84E68">
              <w:rPr>
                <w:rFonts w:ascii="Times New Roman" w:hAnsi="Times New Roman"/>
                <w:b/>
              </w:rPr>
              <w:t>ФИО</w:t>
            </w:r>
          </w:p>
          <w:p w:rsidR="00D84800" w:rsidRDefault="00416B61" w:rsidP="00416B6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="00D84800" w:rsidRPr="00884E68">
              <w:rPr>
                <w:rFonts w:ascii="Times New Roman" w:hAnsi="Times New Roman"/>
                <w:b/>
              </w:rPr>
              <w:t>ук-ля</w:t>
            </w:r>
          </w:p>
        </w:tc>
        <w:tc>
          <w:tcPr>
            <w:tcW w:w="2550" w:type="dxa"/>
          </w:tcPr>
          <w:p w:rsidR="00D84800" w:rsidRDefault="00D84800" w:rsidP="00416B6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84E68">
              <w:rPr>
                <w:rFonts w:ascii="Times New Roman" w:hAnsi="Times New Roman"/>
                <w:b/>
              </w:rPr>
              <w:t>Участие в окружных, краевых, всероссийских мероприятиях (название мероприятий)</w:t>
            </w:r>
          </w:p>
        </w:tc>
        <w:tc>
          <w:tcPr>
            <w:tcW w:w="1848" w:type="dxa"/>
          </w:tcPr>
          <w:p w:rsidR="00D84800" w:rsidRDefault="00675B5D" w:rsidP="00416B6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84E68">
              <w:rPr>
                <w:rFonts w:ascii="Times New Roman" w:hAnsi="Times New Roman"/>
                <w:b/>
              </w:rPr>
              <w:t>Результаты участия</w:t>
            </w:r>
          </w:p>
        </w:tc>
        <w:tc>
          <w:tcPr>
            <w:tcW w:w="1560" w:type="dxa"/>
          </w:tcPr>
          <w:p w:rsidR="00416B61" w:rsidRDefault="00D84800" w:rsidP="00416B6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84E68">
              <w:rPr>
                <w:rFonts w:ascii="Times New Roman" w:hAnsi="Times New Roman"/>
                <w:b/>
              </w:rPr>
              <w:t>ФИО</w:t>
            </w:r>
          </w:p>
          <w:p w:rsidR="00D84800" w:rsidRDefault="00D84800" w:rsidP="00416B61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84E68">
              <w:rPr>
                <w:rFonts w:ascii="Times New Roman" w:hAnsi="Times New Roman"/>
                <w:b/>
              </w:rPr>
              <w:t>рук-ля</w:t>
            </w:r>
          </w:p>
        </w:tc>
      </w:tr>
      <w:tr w:rsidR="00675B5D" w:rsidTr="00697BA0">
        <w:tc>
          <w:tcPr>
            <w:tcW w:w="1841" w:type="dxa"/>
          </w:tcPr>
          <w:p w:rsidR="00D84800" w:rsidRPr="00F203D7" w:rsidRDefault="00D84800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3D7">
              <w:rPr>
                <w:rFonts w:ascii="Times New Roman" w:hAnsi="Times New Roman"/>
                <w:b/>
                <w:sz w:val="24"/>
                <w:szCs w:val="24"/>
              </w:rPr>
              <w:t>Самбо</w:t>
            </w:r>
          </w:p>
        </w:tc>
        <w:tc>
          <w:tcPr>
            <w:tcW w:w="3258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Турнир ДЮСК «Мужество» по борьбе Самбо среди юношей 2013г.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одно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призовое       место: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( 3)</w:t>
            </w:r>
          </w:p>
        </w:tc>
        <w:tc>
          <w:tcPr>
            <w:tcW w:w="1701" w:type="dxa"/>
          </w:tcPr>
          <w:p w:rsidR="00D84800" w:rsidRPr="00F23F9D" w:rsidRDefault="00416B61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 </w:t>
            </w:r>
            <w:r w:rsidR="00D84800" w:rsidRPr="00F23F9D">
              <w:rPr>
                <w:rFonts w:ascii="Times New Roman" w:hAnsi="Times New Roman"/>
                <w:sz w:val="24"/>
                <w:szCs w:val="24"/>
              </w:rPr>
              <w:t>О.Э.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Первенство УГО по самбо «Новогодние звезды» среди юношей  2008-2010г.р.,2012-2014 г.р.  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пять призовых 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(2,2,3,3,3)</w:t>
            </w: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</w:tr>
      <w:tr w:rsidR="00675B5D" w:rsidTr="00697BA0"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ДВФО по самбо и сумо отборочное мероприятие на первенство России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одно призовое место: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D84800" w:rsidRPr="00F23F9D" w:rsidRDefault="00416B61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 </w:t>
            </w:r>
            <w:r w:rsidR="00D84800" w:rsidRPr="00F23F9D">
              <w:rPr>
                <w:rFonts w:ascii="Times New Roman" w:hAnsi="Times New Roman"/>
                <w:sz w:val="24"/>
                <w:szCs w:val="24"/>
              </w:rPr>
              <w:t>О.Э.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Приморского края по борьбе самбо среди девушек и юношей 2007-2009 гг.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одно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призовое мест:               (1)</w:t>
            </w: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B5D" w:rsidTr="00697BA0"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Четвертый этап Гран-при по борьбе самбо среди юношей и девушек на кубок Губернатора Приморского края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два призовых места:                              </w:t>
            </w:r>
            <w:r w:rsidR="00697BA0"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416B61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 </w:t>
            </w:r>
            <w:r w:rsidR="00D84800" w:rsidRPr="00F23F9D">
              <w:rPr>
                <w:rFonts w:ascii="Times New Roman" w:hAnsi="Times New Roman"/>
                <w:sz w:val="24"/>
                <w:szCs w:val="24"/>
              </w:rPr>
              <w:t>О.Э.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Первенство по самбо среди юношей2008-2010г.р.  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одно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призовое мест:               (2)</w:t>
            </w: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</w:tr>
      <w:tr w:rsidR="00675B5D" w:rsidTr="00697BA0"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Лично-командное первенство Кировского муниципального района по борьбе самбо "Амурский тигр", посвящённое дню защитника Отечества и дню вывода советских войск из Афганистана.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шесть призовых 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(1,2,2,3,3,3)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Открытое Первенство МБУ ДО "ДЮСШ"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Михайловка по самбо, посвящённое "Дню защитника Отечества"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одиннадцать призовых 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(1,2,2,2,3,3,3,3,3,3,3.)</w:t>
            </w: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</w:tr>
      <w:tr w:rsidR="00675B5D" w:rsidTr="00697BA0"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Спасского городского округа по борьбе самбо среди девушек посвящённое празднованию «Международного женского дня»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десять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(1,1,1,1,1,2,2,2,2,3)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Турнир ДЮСК "Мужество" УГО по борьбе самбо среди юношей 2007-2009 г.р.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одно  призовое место: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</w:tr>
      <w:tr w:rsidR="00675B5D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города Владивостока по самбо и сумо среди девушек 2009-2011 г.р.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шесть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(1,1,2,2,2,3)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 Романов О.Э.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Общественной организации УГО "Федерация САМБО"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три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 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(3,3,3)</w:t>
            </w: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Приморского края по сумо.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пять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(1, 2,2,3,3)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по самбо среди юношей.  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одно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призовое место: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( 2,2)</w:t>
            </w:r>
          </w:p>
        </w:tc>
        <w:tc>
          <w:tcPr>
            <w:tcW w:w="1560" w:type="dxa"/>
          </w:tcPr>
          <w:p w:rsidR="00D84800" w:rsidRPr="00F23F9D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numPr>
                <w:ilvl w:val="0"/>
                <w:numId w:val="1"/>
              </w:numPr>
              <w:ind w:left="0" w:right="-22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Краевые соревнования в рамках проведения Всероссийских массовых соревнований «Всероссийский День Самбо».  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два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ДВФО по борьбе «Самбо» и «Сумо».  г. Чита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четыре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 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(1,1,2,2)</w:t>
            </w: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  <w:p w:rsidR="00D84800" w:rsidRPr="00F23F9D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numPr>
                <w:ilvl w:val="0"/>
                <w:numId w:val="1"/>
              </w:numPr>
              <w:ind w:left="0" w:right="-2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Третий этап Гран-при, среди юношей и девушек турнир </w:t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посвящённый Дню независимости Российской федерации на кубок губернатора Приморского края партии "Единая Россия.  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lastRenderedPageBreak/>
              <w:t>три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lastRenderedPageBreak/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(3,3,3)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lastRenderedPageBreak/>
              <w:t>Исаева В.Ю.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pStyle w:val="5"/>
              <w:numPr>
                <w:ilvl w:val="0"/>
                <w:numId w:val="0"/>
              </w:numPr>
              <w:spacing w:before="0" w:after="0"/>
              <w:outlineLvl w:val="4"/>
              <w:rPr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F23F9D">
              <w:rPr>
                <w:rFonts w:ascii="Times New Roman" w:hAnsi="Times New Roman" w:cs="Times New Roman"/>
                <w:b w:val="0"/>
                <w:shd w:val="clear" w:color="auto" w:fill="FFFFFF"/>
              </w:rPr>
              <w:t xml:space="preserve">  Открытое  </w:t>
            </w:r>
            <w:r w:rsidRPr="00F23F9D">
              <w:rPr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 xml:space="preserve">Первенство </w:t>
            </w:r>
          </w:p>
          <w:p w:rsidR="00D84800" w:rsidRPr="00F23F9D" w:rsidRDefault="00D84800" w:rsidP="00675B5D">
            <w:pPr>
              <w:pStyle w:val="5"/>
              <w:numPr>
                <w:ilvl w:val="0"/>
                <w:numId w:val="0"/>
              </w:numPr>
              <w:spacing w:before="0" w:after="0"/>
              <w:outlineLvl w:val="4"/>
              <w:rPr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F23F9D">
              <w:rPr>
                <w:rFonts w:ascii="Times New Roman" w:hAnsi="Times New Roman" w:cs="Times New Roman"/>
                <w:b w:val="0"/>
                <w:shd w:val="clear" w:color="auto" w:fill="FFFFFF"/>
              </w:rPr>
              <w:t xml:space="preserve"> МБО ДО "ДЮСШ" по самбо   с. Михайловка, посвящённое  Дню народного единства.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lastRenderedPageBreak/>
              <w:t>пять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 мест: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  2,2,2,3,3)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F9D">
              <w:rPr>
                <w:rFonts w:ascii="Times New Roman" w:hAnsi="Times New Roman"/>
                <w:sz w:val="26"/>
                <w:szCs w:val="26"/>
              </w:rPr>
              <w:lastRenderedPageBreak/>
              <w:t>Исаева В.Ю.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F9D">
              <w:rPr>
                <w:rFonts w:ascii="Times New Roman" w:hAnsi="Times New Roman"/>
                <w:sz w:val="26"/>
                <w:szCs w:val="26"/>
              </w:rPr>
              <w:lastRenderedPageBreak/>
              <w:t>Романов О.Э.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numPr>
                <w:ilvl w:val="0"/>
                <w:numId w:val="1"/>
              </w:numPr>
              <w:ind w:left="0" w:right="-2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Первенство                                    г. Владивостока</w:t>
            </w:r>
          </w:p>
          <w:p w:rsidR="00D84800" w:rsidRPr="00F23F9D" w:rsidRDefault="00D84800" w:rsidP="00675B5D">
            <w:pPr>
              <w:numPr>
                <w:ilvl w:val="0"/>
                <w:numId w:val="1"/>
              </w:numPr>
              <w:ind w:left="0" w:right="-2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самбо. 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два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(3,3)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Турнир ДЮСК "Мужество" УГО по борьбе самбо среди юношей 2009-2011 г.р.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F9D">
              <w:rPr>
                <w:rFonts w:ascii="Times New Roman" w:hAnsi="Times New Roman"/>
                <w:sz w:val="26"/>
                <w:szCs w:val="26"/>
              </w:rPr>
              <w:t>два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F9D">
              <w:rPr>
                <w:rFonts w:ascii="Times New Roman" w:hAnsi="Times New Roman"/>
                <w:sz w:val="26"/>
                <w:szCs w:val="26"/>
              </w:rPr>
              <w:t>призовых мест: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( 3,3)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F9D">
              <w:rPr>
                <w:rFonts w:ascii="Times New Roman" w:hAnsi="Times New Roman"/>
                <w:sz w:val="26"/>
                <w:szCs w:val="26"/>
              </w:rPr>
              <w:t>Романов О.Э.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numPr>
                <w:ilvl w:val="0"/>
                <w:numId w:val="1"/>
              </w:numPr>
              <w:ind w:left="0" w:right="-2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этап Гран-при по борьбе "Самбо"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Турнир "Тихий океан - мемориал В.А. Нуждаева" ПАРТИЯ "Единая Россия".  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два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 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(1,3)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Романов О.Э.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Исаева В.Ю.</w:t>
            </w:r>
          </w:p>
        </w:tc>
        <w:tc>
          <w:tcPr>
            <w:tcW w:w="2550" w:type="dxa"/>
          </w:tcPr>
          <w:p w:rsidR="00D84800" w:rsidRDefault="00D84800" w:rsidP="00675B5D"/>
        </w:tc>
        <w:tc>
          <w:tcPr>
            <w:tcW w:w="1848" w:type="dxa"/>
          </w:tcPr>
          <w:p w:rsidR="00D84800" w:rsidRDefault="00D84800" w:rsidP="00D84800"/>
        </w:tc>
        <w:tc>
          <w:tcPr>
            <w:tcW w:w="1560" w:type="dxa"/>
          </w:tcPr>
          <w:p w:rsidR="00D84800" w:rsidRDefault="00D84800" w:rsidP="00D84800"/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Pr="00F203D7" w:rsidRDefault="00675B5D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Настольны</w:t>
            </w:r>
            <w:r w:rsidR="00D84800" w:rsidRPr="00F203D7">
              <w:rPr>
                <w:rFonts w:ascii="Times New Roman" w:hAnsi="Times New Roman"/>
                <w:b/>
                <w:sz w:val="24"/>
                <w:szCs w:val="24"/>
              </w:rPr>
              <w:t>й теннис</w:t>
            </w:r>
          </w:p>
        </w:tc>
        <w:tc>
          <w:tcPr>
            <w:tcW w:w="3258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 xml:space="preserve"> Лично – командное первенство Хорольского муниципального округа по настольному теннису среди юношей и девушек 2006-2015г.р.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семь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675B5D" w:rsidRPr="00F23F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(2,2,2,3,3,3,3)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Окружной Рождественский турнир по настольному теннису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 xml:space="preserve">десять призовых мест:                      </w:t>
            </w:r>
            <w:r w:rsidR="00675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 xml:space="preserve"> (1,1,1</w:t>
            </w:r>
            <w:r w:rsidR="00675B5D">
              <w:rPr>
                <w:rFonts w:ascii="Times New Roman" w:hAnsi="Times New Roman"/>
                <w:sz w:val="24"/>
                <w:szCs w:val="24"/>
              </w:rPr>
              <w:t>,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>2,2,2</w:t>
            </w:r>
            <w:r w:rsidR="00675B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3,3,3,3)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F23F9D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А.Н.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Первенство Приморского края  по настольному теннису среди  юношей и девушек до 16 лет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Открытое личное Первенство                               г. Владивосток по настольному теннису среди юношей и девушек 2012 г.р. и моложе.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(7,8.12)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F23F9D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А.Н.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Открытое личное первенство МБОУ СОШ № 16 города Уссурийска  по настольному теннису среди школьников 2009-2010г.р., 2011-2012г.р., 2013г.р. и </w:t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моложе, на призы магазина «Конфетный двор».</w:t>
            </w:r>
          </w:p>
        </w:tc>
        <w:tc>
          <w:tcPr>
            <w:tcW w:w="1843" w:type="dxa"/>
          </w:tcPr>
          <w:p w:rsidR="00675B5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lastRenderedPageBreak/>
              <w:t>места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4 место  - 2 чел.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6 место -  4 чел.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7 место -  2 чел.</w:t>
            </w:r>
          </w:p>
          <w:p w:rsidR="00675B5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13 место –3чел.</w:t>
            </w:r>
          </w:p>
          <w:p w:rsidR="00D84800" w:rsidRPr="00F23F9D" w:rsidRDefault="00675B5D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место - 4</w:t>
            </w:r>
            <w:r w:rsidR="00D84800" w:rsidRPr="00F23F9D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D84800" w:rsidRPr="00F23F9D" w:rsidRDefault="00675B5D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место - 5</w:t>
            </w:r>
            <w:r w:rsidR="00D84800" w:rsidRPr="00F23F9D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D84800" w:rsidRPr="00F23F9D" w:rsidRDefault="00675B5D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место - 2</w:t>
            </w:r>
            <w:r w:rsidR="00D84800" w:rsidRPr="00F23F9D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17место - 3 чел.</w:t>
            </w:r>
          </w:p>
        </w:tc>
        <w:tc>
          <w:tcPr>
            <w:tcW w:w="1701" w:type="dxa"/>
          </w:tcPr>
          <w:p w:rsidR="00675B5D" w:rsidRDefault="00675B5D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D84800"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675B5D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</w:t>
            </w:r>
            <w:r w:rsidR="00D84800" w:rsidRPr="00F23F9D">
              <w:rPr>
                <w:rFonts w:ascii="Times New Roman" w:hAnsi="Times New Roman"/>
                <w:sz w:val="24"/>
                <w:szCs w:val="24"/>
              </w:rPr>
              <w:t>А.Н.,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Открытое личное Первенство                      г. Владивосток по настольному теннису среди юношей и </w:t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девушек 2007 г.р. и моложе.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lastRenderedPageBreak/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(7, 8,12).</w:t>
            </w:r>
          </w:p>
        </w:tc>
        <w:tc>
          <w:tcPr>
            <w:tcW w:w="1560" w:type="dxa"/>
          </w:tcPr>
          <w:p w:rsidR="00D84800" w:rsidRPr="00F23F9D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А.Н.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квалификационный турнир по настольному теннису среди II, III и юношеских разрядов в г. Уссурийск.</w:t>
            </w:r>
          </w:p>
        </w:tc>
        <w:tc>
          <w:tcPr>
            <w:tcW w:w="1843" w:type="dxa"/>
          </w:tcPr>
          <w:p w:rsidR="00675B5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4мест - 2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6 место – 1               7 мест - 2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12 место - 1</w:t>
            </w:r>
          </w:p>
          <w:p w:rsidR="00675B5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 xml:space="preserve">17 место - 1 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18 место - 1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А.Н.</w:t>
            </w:r>
          </w:p>
        </w:tc>
        <w:tc>
          <w:tcPr>
            <w:tcW w:w="2550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Открытое Первенство ХМО по настольному теннису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пятнадцать призовых мест: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(1,1,2,2,2,2,2,2,3,3,3,3,3,3, 3)</w:t>
            </w:r>
          </w:p>
        </w:tc>
        <w:tc>
          <w:tcPr>
            <w:tcW w:w="1560" w:type="dxa"/>
          </w:tcPr>
          <w:p w:rsidR="00D84800" w:rsidRPr="00F23F9D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 xml:space="preserve">Чупров В.Н. Матвеева А.Н.,  </w:t>
            </w:r>
          </w:p>
        </w:tc>
      </w:tr>
      <w:tr w:rsidR="00416B61" w:rsidTr="00697BA0">
        <w:trPr>
          <w:trHeight w:val="333"/>
        </w:trPr>
        <w:tc>
          <w:tcPr>
            <w:tcW w:w="1841" w:type="dxa"/>
          </w:tcPr>
          <w:p w:rsidR="00D84800" w:rsidRDefault="00D84800" w:rsidP="007A04A2">
            <w:pPr>
              <w:jc w:val="center"/>
            </w:pPr>
          </w:p>
        </w:tc>
        <w:tc>
          <w:tcPr>
            <w:tcW w:w="3258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г. Владивостока, по настольному теннису среди 2012 года и моложе.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4 место - 1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5 место – 1             7 место - 1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19 мест  - 2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21 место - 1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23 место - 1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28 место - 1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36 место - 1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</w:t>
            </w:r>
          </w:p>
        </w:tc>
        <w:tc>
          <w:tcPr>
            <w:tcW w:w="2550" w:type="dxa"/>
          </w:tcPr>
          <w:p w:rsidR="00D84800" w:rsidRPr="00F23F9D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Турнир  по настольному теннису среди мальчиков и девочек 2009-2011 г.р., среди мальчиков и девочек 2012 г.р. </w:t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места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место  - 1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место – 1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 место – 1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9 место  - 1.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2012 г.р. и младше.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место - 1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 место – 1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 место - 1  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 место -1  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 место - 1 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br/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 место - 1</w:t>
            </w:r>
          </w:p>
        </w:tc>
        <w:tc>
          <w:tcPr>
            <w:tcW w:w="1560" w:type="dxa"/>
          </w:tcPr>
          <w:p w:rsidR="00D84800" w:rsidRPr="00F23F9D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 xml:space="preserve"> Матвеева А.Н. </w:t>
            </w:r>
          </w:p>
        </w:tc>
      </w:tr>
      <w:tr w:rsidR="00416B61" w:rsidTr="00697BA0">
        <w:tc>
          <w:tcPr>
            <w:tcW w:w="1841" w:type="dxa"/>
          </w:tcPr>
          <w:p w:rsidR="00D84800" w:rsidRDefault="00D84800" w:rsidP="00D84800"/>
        </w:tc>
        <w:tc>
          <w:tcPr>
            <w:tcW w:w="3258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Краевые соревнования по настольному теннису "Детская лига" II тур   г. Арсеньев. 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семь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(2,2,2,2,2, 3,3)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</w:t>
            </w:r>
          </w:p>
        </w:tc>
        <w:tc>
          <w:tcPr>
            <w:tcW w:w="2550" w:type="dxa"/>
          </w:tcPr>
          <w:p w:rsidR="00D84800" w:rsidRPr="00F23F9D" w:rsidRDefault="00D84800" w:rsidP="00D84800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Чемпионат Приморского края в г. Уссурийске по настольному теннису. 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места: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5 место - 1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7 место  -1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12 место -1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F23F9D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А.Н.</w:t>
            </w:r>
          </w:p>
        </w:tc>
      </w:tr>
      <w:tr w:rsidR="00416B61" w:rsidTr="00697BA0">
        <w:tc>
          <w:tcPr>
            <w:tcW w:w="1841" w:type="dxa"/>
          </w:tcPr>
          <w:p w:rsidR="00D84800" w:rsidRDefault="00D84800" w:rsidP="00D84800"/>
        </w:tc>
        <w:tc>
          <w:tcPr>
            <w:tcW w:w="3258" w:type="dxa"/>
          </w:tcPr>
          <w:p w:rsidR="00D84800" w:rsidRPr="00F23F9D" w:rsidRDefault="00D84800" w:rsidP="00675B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Приморского края по настольному теннису среди юношей и девушек до 20 лет.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шесть 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(2,2, 3,3,3,3)</w:t>
            </w: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 Матвеева А.Н</w:t>
            </w:r>
          </w:p>
        </w:tc>
        <w:tc>
          <w:tcPr>
            <w:tcW w:w="2550" w:type="dxa"/>
          </w:tcPr>
          <w:p w:rsidR="00D84800" w:rsidRPr="00F23F9D" w:rsidRDefault="00D84800" w:rsidP="00D848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Открытое  Первенство Приморского края по настольному теннису </w:t>
            </w:r>
            <w:r w:rsidRPr="00F23F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среди мальчиков и девочек до 14 лет </w:t>
            </w:r>
          </w:p>
          <w:p w:rsidR="00D84800" w:rsidRPr="00F23F9D" w:rsidRDefault="00D84800" w:rsidP="00D84800">
            <w:pPr>
              <w:tabs>
                <w:tab w:val="left" w:pos="768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lastRenderedPageBreak/>
              <w:t>семь призовых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мест: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(1,1,2,2,3,3,3)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F23F9D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lastRenderedPageBreak/>
              <w:t>Чупров В.Н Матвеева А.Н</w:t>
            </w:r>
          </w:p>
        </w:tc>
      </w:tr>
      <w:tr w:rsidR="00416B61" w:rsidTr="00697BA0">
        <w:tc>
          <w:tcPr>
            <w:tcW w:w="1841" w:type="dxa"/>
          </w:tcPr>
          <w:p w:rsidR="00D84800" w:rsidRDefault="00D84800" w:rsidP="00D84800"/>
        </w:tc>
        <w:tc>
          <w:tcPr>
            <w:tcW w:w="3258" w:type="dxa"/>
          </w:tcPr>
          <w:p w:rsidR="00D84800" w:rsidRPr="00F23F9D" w:rsidRDefault="00D84800" w:rsidP="00675B5D">
            <w:pPr>
              <w:pStyle w:val="aa"/>
              <w:shd w:val="clear" w:color="auto" w:fill="FFFFFF"/>
              <w:rPr>
                <w:shd w:val="clear" w:color="auto" w:fill="FFFFFF"/>
              </w:rPr>
            </w:pPr>
            <w:r w:rsidRPr="00F23F9D">
              <w:rPr>
                <w:shd w:val="clear" w:color="auto" w:fill="FFFFFF"/>
              </w:rPr>
              <w:t xml:space="preserve"> В секции настольный теннис прошло первенство среди сборных команд УТГ. (учебно-тренировочных групп)</w:t>
            </w:r>
          </w:p>
        </w:tc>
        <w:tc>
          <w:tcPr>
            <w:tcW w:w="1843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двенадцать призовых место: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(1,1,1,1,</w:t>
            </w:r>
            <w:r w:rsidR="00675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F9D">
              <w:rPr>
                <w:rFonts w:ascii="Times New Roman" w:hAnsi="Times New Roman"/>
                <w:sz w:val="24"/>
                <w:szCs w:val="24"/>
              </w:rPr>
              <w:t>2,2,2,2,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3,3,3,3)</w:t>
            </w: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Чупров В.Н.</w:t>
            </w:r>
          </w:p>
          <w:p w:rsidR="00D84800" w:rsidRPr="00F23F9D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9D">
              <w:rPr>
                <w:rFonts w:ascii="Times New Roman" w:hAnsi="Times New Roman"/>
                <w:sz w:val="24"/>
                <w:szCs w:val="24"/>
              </w:rPr>
              <w:t>Матвеева А.Н</w:t>
            </w:r>
          </w:p>
        </w:tc>
        <w:tc>
          <w:tcPr>
            <w:tcW w:w="2550" w:type="dxa"/>
          </w:tcPr>
          <w:p w:rsidR="00D84800" w:rsidRPr="00F23F9D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84800" w:rsidRPr="00F23F9D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F23F9D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3D7">
              <w:rPr>
                <w:rFonts w:ascii="Times New Roman" w:hAnsi="Times New Roman"/>
                <w:b/>
                <w:sz w:val="24"/>
                <w:szCs w:val="24"/>
              </w:rPr>
              <w:t xml:space="preserve">   Юнармия</w:t>
            </w:r>
          </w:p>
        </w:tc>
        <w:tc>
          <w:tcPr>
            <w:tcW w:w="3258" w:type="dxa"/>
          </w:tcPr>
          <w:p w:rsidR="00D84800" w:rsidRPr="00675B5D" w:rsidRDefault="00D84800" w:rsidP="00675B5D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Урок коллективно-творческого дела  в создании собственного герба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Урок Мужества «Герои среди нас»</w:t>
            </w:r>
          </w:p>
        </w:tc>
        <w:tc>
          <w:tcPr>
            <w:tcW w:w="1848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Урок Мужества «Герои среди нас»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Решетова С.А.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 в мероприятии, посвященном памяти погибшего экипажа самолета ТУ-95мрц</w:t>
            </w:r>
          </w:p>
        </w:tc>
        <w:tc>
          <w:tcPr>
            <w:tcW w:w="1848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Открытое занятие «День советской мультипликации».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Выездное занятие совместно с сотрудниками спецназа ФСИН.</w:t>
            </w:r>
          </w:p>
        </w:tc>
        <w:tc>
          <w:tcPr>
            <w:tcW w:w="1848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 xml:space="preserve">Иващенко Е.А. 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Уроки Мужества, посвященные блокаде Ленинграда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Решетова С.А.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Торжественная церемония принятия присяги юнармейцами Хорольского МО и торжественная церемония наречения юнармейских отрядов именами Героев РФ.  </w:t>
            </w:r>
          </w:p>
        </w:tc>
        <w:tc>
          <w:tcPr>
            <w:tcW w:w="1848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 xml:space="preserve">Иващенко Е.А. 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Мероприятие, посвященное 80-летию Сталинградской битвы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Решетова С.А.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 xml:space="preserve">Выезд в воинскую часть, акция «Посылка солдату», организация </w:t>
            </w:r>
            <w:r w:rsidRPr="007A2D77">
              <w:rPr>
                <w:rFonts w:ascii="Times New Roman" w:hAnsi="Times New Roman"/>
                <w:sz w:val="24"/>
                <w:szCs w:val="24"/>
              </w:rPr>
              <w:lastRenderedPageBreak/>
              <w:t>праздничного концерта для военнослужащих.</w:t>
            </w:r>
          </w:p>
        </w:tc>
        <w:tc>
          <w:tcPr>
            <w:tcW w:w="1848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День Памяти И.Набокова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митинге, в честь праздника "День Защитника Отечества"</w:t>
            </w:r>
          </w:p>
        </w:tc>
        <w:tc>
          <w:tcPr>
            <w:tcW w:w="1848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</w:tr>
      <w:tr w:rsidR="00675B5D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проект «Хранители истории»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Имшинецкая  К.Б.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Юнармейские отряды "Прометей" им. И.Маслова и "Патриот" им. И. Набокова посетили воинскую часть пгт. Сибирцево с праздничным концертом посвященный                   23 февраля.</w:t>
            </w:r>
          </w:p>
        </w:tc>
        <w:tc>
          <w:tcPr>
            <w:tcW w:w="1848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ind w:right="-2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Викторина на тему "Конституция - основной закон"</w:t>
            </w:r>
          </w:p>
          <w:p w:rsidR="00D84800" w:rsidRPr="00675B5D" w:rsidRDefault="00D84800" w:rsidP="00675B5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Имшинецкая  К.Б.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ежегодная юнармейская акция "Километр красоты" по раздаче открыток.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Имшинецкая  К.Б.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numPr>
                <w:ilvl w:val="0"/>
                <w:numId w:val="1"/>
              </w:numPr>
              <w:ind w:left="0" w:right="-22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Юнармейцы отрядов: "Прометей" им. И.Маслова, "Патриот" им. И. Набокова и коллектив клуба "Инициатива 50+" приняли участие в акции "Всё для победы"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Юнармейцы села Хороль приняли участие в интерактивной викторине «Мы Славим Женщину»!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Имшинецкая  К.Б.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Юнармейцы отряда "Монолит» провели  Уроки Мужества, посвященные Дню воссоединения Крыма с Россией, (во 2 -х, 3-х   4-х </w:t>
            </w:r>
            <w:r w:rsidRPr="00675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классах, и в   Юнармейском отряде «Десант им. Ильи Кочкина»  в пгт. Ярославский)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Решетова С.А.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Юнармейский отряд  "Монолит" им. Максима Котова,   провел Урок  Мужества, посвященный боевом </w:t>
            </w: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пути сержанта М. Котова.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Юнармейцы из секции самообороны и рукопашного боя с. Хороль, приняли участие в соревнованиях по</w:t>
            </w:r>
            <w:r w:rsid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рукопашному бою г.</w:t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Уссурийск.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три призовых места</w:t>
            </w:r>
          </w:p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(2,3,3)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Никитенко В.С.</w:t>
            </w:r>
          </w:p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84800" w:rsidRPr="007A2D77" w:rsidRDefault="00D84800" w:rsidP="00D848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Всемирная акция "Час Земли"</w:t>
            </w:r>
          </w:p>
          <w:p w:rsidR="00D84800" w:rsidRPr="007A2D77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приняли участие юнармейцы отряда "Монолит им. М Котова" и "Десант им. И. Кочкина"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Юнармейцы пгт. Ярославский и с. Хороль посетили музей 5 армии в ДОРА г. Уссурийск.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Окружные соревнования среди командиров юнармейских отрядов «Лидер».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десять призовых места</w:t>
            </w:r>
          </w:p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(1,1,1,2,2,2,2,3,3,3)   </w:t>
            </w:r>
            <w:r w:rsidRPr="007A2D7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Интерактивная викторина «Мы славим женщину»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Имшинецкая  К.Б.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Урок Мужества «Воссоединение Крыма и России»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Акция «Все для победы». Изготовление окопных свечей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Никитенко В.С.</w:t>
            </w:r>
          </w:p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 юнармейцев в соревнованиях «Рукопашный бой»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Никитенко В.С.</w:t>
            </w:r>
          </w:p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Открытое занятие с терапевтом ЦРБ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Урок Мужества, посвященный М</w:t>
            </w:r>
            <w:r w:rsidRPr="007A2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аксиму Анатольевичу Котову, сержанту 114-го гвардейского мотострелкового полка, участника СВО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Никитенко В.С.</w:t>
            </w:r>
          </w:p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Акция «Снежный десант»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Акция «Час Земли»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7A2D77"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Никитенко В.С.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Поздравление Ветеранов с Днем Победы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Посещение музея 5 Армии ДОРА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Конкурс чтецов среди юнармейцев с. Хороль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Е.А.,                 Решетова С.А.</w:t>
            </w:r>
          </w:p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Митинг, посвященный Окончанию Второй Мировой войны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 Никитенко В.С.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Военно - спортивная игра "Юнармейский щит" среди отрядов Приморского края</w:t>
            </w:r>
          </w:p>
        </w:tc>
        <w:tc>
          <w:tcPr>
            <w:tcW w:w="1843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  <w:p w:rsidR="00D84800" w:rsidRPr="007A2D77" w:rsidRDefault="00D84800" w:rsidP="00675B5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800" w:rsidRPr="007A2D77" w:rsidRDefault="00D84800" w:rsidP="0067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Митинг, посвященный окончанию Второй Мировой войны.   юнармейцы отрядов: "Прометей им. И. Маслова", "Патриот им. И.Набокова", "Монолит им. М. Котова", "Десант им. И. Кочкина" и жители посёлка.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Тушенцова Г.В.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Участие юнармейцев в соревнованиях «Рукопашный бой»</w:t>
            </w:r>
          </w:p>
        </w:tc>
        <w:tc>
          <w:tcPr>
            <w:tcW w:w="1843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Никитенко В.С.</w:t>
            </w:r>
          </w:p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tabs>
                <w:tab w:val="left" w:pos="30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Урок Мужества, посвященный дню воинской - день Бородинского сражения.  Урок мужества стал стартом акции "Герои Бородино".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Тушенцова Г.В.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1843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Всероссийская юнармейская акция,</w:t>
            </w:r>
          </w:p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посвященная Дню Бородинского сражения русской армии под</w:t>
            </w:r>
          </w:p>
          <w:p w:rsidR="00D84800" w:rsidRPr="007A2D7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командованием М.И. Кутузова с французской армией.</w:t>
            </w:r>
          </w:p>
        </w:tc>
        <w:tc>
          <w:tcPr>
            <w:tcW w:w="1848" w:type="dxa"/>
          </w:tcPr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84800" w:rsidRPr="007A2D77" w:rsidRDefault="00D84800" w:rsidP="00D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7A2D77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77">
              <w:rPr>
                <w:rFonts w:ascii="Times New Roman" w:hAnsi="Times New Roman"/>
                <w:sz w:val="24"/>
                <w:szCs w:val="24"/>
              </w:rPr>
              <w:t>Тушенцова Г.В.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Участие во Всероссийском юнармейском форуме «ЮНАРМИЯ – СемьЯ»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три призовых места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1место - «Прометей»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2место –                                  « Дружина»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3место – «Монолит»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Юнармейцы отряда "Десант им.И. Кочкина"  провели  линейку для учащихся 2- 4 классов, посвящена Бородинскому сражению.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Зимин И.В.</w:t>
            </w: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Профориентационная экскурсия в пожарную часть с. Хороль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Никитенко В.С.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Урок Мужества, посвященный Дню воссоединения ДНР, ЛНР, Запорожской и Херсонской областей с Россией.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Иващенко Е.А.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Поход на мыс Тобизин совместно с сотрудниками спецназа ГУФСИН, экскурсия по Новосильцевской батареи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В преддверии общенационального праздника - Дня воспитателя и всех дошкольных работников, ЮНАРМЕЙСКОЕ ДВИЖЕНИЕ совместно с ДВИЖЕНИЕМ ПЕРВЫХ (РДДМ) Хорольского МО поздравили все коллективы детских садов в с. Хороль.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Никитенко В. С.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Зимин И.В.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«Яхтенные походы» ЮНФЛОТ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 xml:space="preserve">В День праздника «Дошкольного работника», бывшие воспитанники детских садов, а ныне школьники МБОУ </w:t>
            </w:r>
            <w:r w:rsidRPr="00D84800">
              <w:rPr>
                <w:rFonts w:ascii="Times New Roman" w:hAnsi="Times New Roman"/>
                <w:sz w:val="24"/>
                <w:szCs w:val="24"/>
              </w:rPr>
              <w:lastRenderedPageBreak/>
              <w:t>СОШ пгт. Ярославский:   юнармейских отрядов "Прометей им. И. Маслова", "Патриот им. И. Набокова", пришли поздравить своих воспитателей с их профессиональным праздником в д/с № 9, 26.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Зимин И.В.</w:t>
            </w: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"Капля жизни", посвященной Дню солидарности борьбы с терроризмом.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Юнармейцы отрядов "Монолит им. М. Котова" и "Десант им. И. Кочкина" в рамках акции ко Дню воспитателя и всех дошкольных работников</w:t>
            </w:r>
          </w:p>
          <w:p w:rsidR="00D84800" w:rsidRPr="00D84800" w:rsidRDefault="00D84800" w:rsidP="00D84800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поздравили работников ДОУ 12 "Светлячок" пос. Ярославский.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Зимин И.В.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рамках программы «Герои среди нас», Юнармейцы села Хороль провели занятие, посвящённое нашему земляку, Герою России Марченко Владимиру Ивановичу.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Юнармейцев Хорольского МО стали участниками научно-практической конференции "Хасан. Ключевая точка исторической памяти", которая проходит в г. Владивосток в МГУ им. Г. И. Невельского.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Иващенко Е.А.</w:t>
            </w: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проект «Хранители истории» реализуется в направлении «Патриотизм и историческая память» юнармейцы  были посвящены в «Хранители истории».</w:t>
            </w:r>
            <w:r w:rsidRPr="00675B5D">
              <w:rPr>
                <w:rFonts w:ascii="Times New Roman" w:hAnsi="Times New Roman"/>
                <w:sz w:val="24"/>
                <w:szCs w:val="24"/>
              </w:rPr>
              <w:br/>
            </w:r>
            <w:r w:rsidRPr="00675B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Имшинецкая  К.Б., 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tabs>
                <w:tab w:val="left" w:pos="190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"ЮНАРМИИ" Хорольского МО был дан старт проекту "Важный вопрос" </w:t>
            </w:r>
            <w:r w:rsidRPr="00D848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84800">
              <w:rPr>
                <w:rFonts w:ascii="Times New Roman" w:hAnsi="Times New Roman"/>
                <w:sz w:val="24"/>
                <w:szCs w:val="24"/>
              </w:rPr>
              <w:br/>
            </w:r>
            <w:r w:rsidRPr="00D84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Гостем  юнармейцев   Алла Александровна Абросимова - начальник Управления образования Хорольского МО.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 xml:space="preserve">Имшинецкая  К.Б., 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Иващенко Е.А.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Урок Мужества «Наша героическая 155-я бригада». Юнармейцы прослушали лекцию, просмотрели фильм и раскрасили портреты героев.</w:t>
            </w:r>
          </w:p>
          <w:p w:rsidR="00D84800" w:rsidRPr="00675B5D" w:rsidRDefault="00D84800" w:rsidP="00675B5D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pStyle w:val="a5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Урок мужества провели сотрудники библиотеки.</w:t>
            </w: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Всероссийский проект «Спорт без границ»   учащиеся МБОУ школа №1 с. Хороль (дети с ОВЗ), посетили мастер-класс, по  стрельбе из пневматической винтовки и стрельбе из лука.</w:t>
            </w:r>
          </w:p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Никитенко В. С.</w:t>
            </w: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 xml:space="preserve">Представители юнармейских отрядов: "Патриот" им. И.Набокова и "Прометей" им. И.Маслова пгт. Ярославский, приняли участие в Международном форуме по обмену опытом педагогов дошкольного образования "Горизонты 2023", между делегаций из России и художественной галереи и Муданьцзян, </w:t>
            </w:r>
            <w:r w:rsidRPr="00675B5D">
              <w:rPr>
                <w:rFonts w:ascii="Times New Roman" w:hAnsi="Times New Roman"/>
                <w:sz w:val="24"/>
                <w:szCs w:val="24"/>
              </w:rPr>
              <w:lastRenderedPageBreak/>
              <w:t>проходившем в Китайской Народной Республике.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pStyle w:val="4"/>
              <w:numPr>
                <w:ilvl w:val="0"/>
                <w:numId w:val="0"/>
              </w:numPr>
              <w:spacing w:before="0" w:after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</w:rPr>
            </w:pPr>
            <w:r w:rsidRPr="00D84800">
              <w:rPr>
                <w:rFonts w:ascii="Times New Roman" w:hAnsi="Times New Roman" w:cs="Times New Roman"/>
                <w:b w:val="0"/>
                <w:i w:val="0"/>
              </w:rPr>
              <w:lastRenderedPageBreak/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Сопровождала ребят координатор Белякова В.Д.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 xml:space="preserve">Юнармейцы отряда "Монолит им. М.Котова" поздравили дошколят ДОУ № 12 "Светлячок" с днём рождения Приморья. Ребята подготовили рассказ о краснокнижных обитателях Уссурийской тайги, викторину, игры </w:t>
            </w:r>
            <w:r w:rsidRPr="00D84800">
              <w:rPr>
                <w:rFonts w:ascii="Times New Roman" w:hAnsi="Times New Roman"/>
                <w:sz w:val="24"/>
                <w:szCs w:val="24"/>
              </w:rPr>
              <w:lastRenderedPageBreak/>
              <w:t>малых народностей Приморья, а ещё все вместе лепили следы тигра, леопарда и медведя.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Зимин И.В.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Юнармейцы с. Хороль посетили в Историко-краеведческом музее им. Бронниковой с. Хороль мероприятие, посвящённое 85-летию Приморского края.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Имшинецкая  К.Б.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В МБОУ СОШ пгт. Ярославский состоялось мероприятие, посвященное памяти погибших юнармейцев Адлейба Кирилла и Михаила.</w:t>
            </w:r>
          </w:p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Приказом  Начальника Главного Штаба ВВПОД "ЮНАРМИЯ" от  20 сентября 2023 года                  №  147 за героический поступок при спасении товарища во время стихийного бедствия знаком «Юнармейская доблесть» I степени Всероссийского детско-юношеского военно-патриотического общественного движения «Юнармия» награжден Адлейба Михаил  Максимович.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Иващенко Е.А.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 xml:space="preserve">Юнармейцы с. Хороль   приняли участие в большом </w:t>
            </w:r>
            <w:r w:rsidRPr="00675B5D">
              <w:rPr>
                <w:rFonts w:ascii="Times New Roman" w:hAnsi="Times New Roman"/>
                <w:sz w:val="24"/>
                <w:szCs w:val="24"/>
              </w:rPr>
              <w:lastRenderedPageBreak/>
              <w:t>субботнике, организованном администрацией округа.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Имшинецкая  К.Б.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 xml:space="preserve">На каникулах прошла серия Квест - Игр </w:t>
            </w:r>
            <w:r w:rsidRPr="00D84800">
              <w:rPr>
                <w:rFonts w:ascii="Times New Roman" w:hAnsi="Times New Roman"/>
                <w:sz w:val="24"/>
                <w:szCs w:val="24"/>
              </w:rPr>
              <w:lastRenderedPageBreak/>
              <w:t>"Юнармия , играй!", посвященных Дню Народного Единства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Имшинецкая  К.Б.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Конкурса «Мое Приморье - моя малая Родина», посвященного 85 - летнему юбилею Приморского края, который организовала общественная организация "Территория Заботы". В стихах, песнях и рисунках участникам конкурса предлагали, рассказали о красоте родного края.</w:t>
            </w:r>
            <w:r w:rsidR="00675B5D" w:rsidRPr="00675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В номинации «Индивидуаль</w:t>
            </w:r>
            <w:r w:rsidR="00697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800">
              <w:rPr>
                <w:rFonts w:ascii="Times New Roman" w:hAnsi="Times New Roman"/>
                <w:sz w:val="24"/>
                <w:szCs w:val="24"/>
              </w:rPr>
              <w:t>ные поздравления»                (1,2)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6"/>
                <w:szCs w:val="26"/>
              </w:rPr>
              <w:t>Имшинецкая  К.Б.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В День Народного Единства, у юнармейцев с. Хороль состоялась торжественная церемония Присяги на территории одного из подразделений ГУФСИН России по Приморскому краю.</w:t>
            </w:r>
          </w:p>
          <w:p w:rsidR="00D84800" w:rsidRPr="00D84800" w:rsidRDefault="00D84800" w:rsidP="00D84800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Иващенко Е.А.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8 ноября отмечается День памяти погибших при выполнении служебных обязанностей сотрудников органов внутренних дел Российской Федерации</w:t>
            </w:r>
          </w:p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МБОУ СОШ пгт. Ярославский, отрядов "Патриот  им. И.Набокова" и "Прометей им. И. Маслова" провели для ребят начальной школы  "Урок памяти".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Тушенцова</w:t>
            </w:r>
            <w:r w:rsidRPr="00D84800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Юнармейцы отряда "Десант" им. И. Кочкина участвовали в первом занятии по теме "Ордена и медали нашей страны".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Тушенцова</w:t>
            </w:r>
            <w:r w:rsidRPr="00D84800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Юнармейцы с. Хороль приняли участие в акции группы "Надёжный тыл - Хорольский округ" - "Новогодняя открытка солдату".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6"/>
                <w:szCs w:val="26"/>
              </w:rPr>
              <w:t>Имшинецкая  К.Б.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Юнармейцы отряда «Дружина» с. Благодатное Хорольского муниципального округа получили почётное звание «Хранитель истории».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Пронина О.В.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Юнармейцам с. Хороль был проведён урок в формате коллективно-творческого дела, в ходе которого каждый участник смог создать свой собственный герб, в котором были отображены важные именно для него элементы.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6"/>
                <w:szCs w:val="26"/>
              </w:rPr>
              <w:t>Имшинецкая  К.Б.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3 декабря в России, начиная с 2014 года, отмечается памятная дата – День Неизвестного Солдата Юнармейцы отрядов "Патриот" им. И.Набокова, "Прометей" им. И. Маслова, совместно с библиотекарем Прохоровой Т. К., Мероприятие провели около Камня памяти, на Аллее Славы в пгт. Ярославский.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Тушенцова</w:t>
            </w:r>
            <w:r w:rsidRPr="00D84800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Юнармейцы с Хороль встретились с инспектором по пропаганде безопасности дорожного движения лейтенантом  полиции Шаповалов  А. К. которая  провела  занятие посвященное Международному Дню Белой трости и Международному Дню слепых людей.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Имшинецкая  К.Б.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7 декабря юнармейцы отрядов "Монолит" им. М.Котова и "Десант" им. И. Кочкина провели акцию "От века к веку, от сердца к сердцу", посвященную Дню Героев России.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Тушенцова</w:t>
            </w:r>
            <w:r w:rsidRPr="00D84800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 истории»</w:t>
            </w:r>
          </w:p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 xml:space="preserve">Юнармейцы отрядов "Лидер" и "Хранители" с. Хороль совместно с родителями, в рамках Всероссийского проекта </w:t>
            </w:r>
            <w:r w:rsidRPr="00675B5D">
              <w:rPr>
                <w:rFonts w:ascii="Times New Roman" w:hAnsi="Times New Roman"/>
                <w:sz w:val="24"/>
                <w:szCs w:val="24"/>
              </w:rPr>
              <w:lastRenderedPageBreak/>
              <w:t>"Хранители истории", с целью сохранения памяти поколений приняли участие в облагораживании воинских захоронений лётчиков на кладбище с. Хороль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Имшинецкая  К.Б.;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Отечества! 9 декабря юнармейцы и кадеты ВСК им.Жамлиханова в пгт.</w:t>
            </w:r>
            <w:r w:rsidR="0067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Ярославском провели</w:t>
            </w:r>
            <w:r w:rsidR="0067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 xml:space="preserve"> памятное мероприятие, </w:t>
            </w:r>
            <w:r w:rsidRPr="00D8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посвященное Дню Героев Отечества. У могилы Героя России Маслова И.В.  ребята почтили память Героя минутой молчания и салютом, а так же возложили цветы и венок.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Тушенцова</w:t>
            </w:r>
            <w:r w:rsidRPr="00D84800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  <w:r w:rsidRPr="00D84800">
              <w:rPr>
                <w:rFonts w:ascii="Times New Roman" w:hAnsi="Times New Roman"/>
                <w:sz w:val="24"/>
                <w:szCs w:val="24"/>
              </w:rPr>
              <w:t xml:space="preserve"> Зимин И.В.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Юрисконсульт ОМВД России по Хорольскому муниципальному округу Красуцкая Татьяна Андреевна провела с юнармейцами с. Хороль викторину на тему  «Конституция-основной закон».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Имшинецкая  К.Б.;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t>Юнармейцы с. Хороль встретились с сотрудником пограничной службы, который познакомил их со своим четвероногим охранником, служебной собакой, рассказал о своей профессии.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Имшинецкая  К.Б.;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Иващенко Е.А.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 истории» реализуется в направлении «Патриотизм и историческая память»</w:t>
            </w:r>
          </w:p>
          <w:p w:rsidR="00D84800" w:rsidRPr="00675B5D" w:rsidRDefault="00D84800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Юнармейцы ухаживают за памятниками погибшим лётчикам.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Имшинецкая  К.Б.;</w:t>
            </w:r>
          </w:p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Иващенко Е.А.</w:t>
            </w:r>
          </w:p>
        </w:tc>
        <w:tc>
          <w:tcPr>
            <w:tcW w:w="2550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Чемпионат и Первенство Приморского края по рукопашному бою, </w:t>
            </w:r>
            <w:r w:rsidR="00416B61" w:rsidRPr="00D84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посвященный</w:t>
            </w:r>
            <w:r w:rsidRPr="00D84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памяти Героя Советского Союза Михаила Петровича Крыгина</w:t>
            </w:r>
          </w:p>
          <w:p w:rsidR="00D84800" w:rsidRPr="00D84800" w:rsidRDefault="00D84800" w:rsidP="00D8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три призовых места</w:t>
            </w:r>
          </w:p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(2,3,3)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Акция «Все для победы». Изготовление окопных свечей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 xml:space="preserve">Имшинецкая  К.Б. </w:t>
            </w:r>
          </w:p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D84800" w:rsidRPr="00D84800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Акция «Снежный десант». Юнармейские отряды пгт. Ярославский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560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800">
              <w:rPr>
                <w:rFonts w:ascii="Times New Roman" w:hAnsi="Times New Roman"/>
                <w:sz w:val="24"/>
                <w:szCs w:val="24"/>
              </w:rPr>
              <w:t>Зимин И.В.</w:t>
            </w:r>
          </w:p>
        </w:tc>
      </w:tr>
      <w:tr w:rsidR="00416B61" w:rsidTr="00697BA0">
        <w:tc>
          <w:tcPr>
            <w:tcW w:w="1841" w:type="dxa"/>
          </w:tcPr>
          <w:p w:rsidR="00D84800" w:rsidRPr="00F203D7" w:rsidRDefault="00D84800" w:rsidP="00D848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84800" w:rsidRPr="00675B5D" w:rsidRDefault="00D84800" w:rsidP="00675B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B5D">
              <w:rPr>
                <w:rFonts w:ascii="Times New Roman" w:hAnsi="Times New Roman"/>
                <w:sz w:val="24"/>
                <w:szCs w:val="24"/>
              </w:rPr>
              <w:t>Открытое занятие с терапевтом ЦРБ</w:t>
            </w:r>
          </w:p>
        </w:tc>
        <w:tc>
          <w:tcPr>
            <w:tcW w:w="1843" w:type="dxa"/>
          </w:tcPr>
          <w:p w:rsidR="00D84800" w:rsidRPr="00D84800" w:rsidRDefault="00D84800" w:rsidP="00D84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1701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800">
              <w:rPr>
                <w:rFonts w:ascii="Times New Roman" w:hAnsi="Times New Roman" w:cs="Times New Roman"/>
                <w:sz w:val="26"/>
                <w:szCs w:val="26"/>
              </w:rPr>
              <w:t xml:space="preserve">Имшинецкая  К.Б. </w:t>
            </w:r>
          </w:p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«Снежный десант». </w:t>
            </w:r>
            <w:r w:rsidRPr="00D8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Юнармейские отряды с. Хороль                  </w:t>
            </w:r>
          </w:p>
        </w:tc>
        <w:tc>
          <w:tcPr>
            <w:tcW w:w="1848" w:type="dxa"/>
          </w:tcPr>
          <w:p w:rsidR="00D84800" w:rsidRPr="00D84800" w:rsidRDefault="00D84800" w:rsidP="00D84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84800" w:rsidRPr="00D84800" w:rsidRDefault="00D84800" w:rsidP="00D84800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B61" w:rsidTr="00697BA0">
        <w:tc>
          <w:tcPr>
            <w:tcW w:w="1841" w:type="dxa"/>
          </w:tcPr>
          <w:p w:rsidR="00416B61" w:rsidRPr="007A04A2" w:rsidRDefault="00675B5D" w:rsidP="00416B6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4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Умелые </w:t>
            </w:r>
            <w:r w:rsidR="00416B61" w:rsidRPr="007A04A2">
              <w:rPr>
                <w:rFonts w:ascii="Times New Roman" w:hAnsi="Times New Roman"/>
                <w:b/>
                <w:sz w:val="24"/>
                <w:szCs w:val="24"/>
              </w:rPr>
              <w:t>руки</w:t>
            </w: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Мастер класс для детей   с ограниченными возможностями                         « Новогодняя открытка с драконом»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творческий конкурс "Лучший подарок для папы", посвящённый "Дню Защитника Отечества"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</w:tr>
      <w:tr w:rsidR="00416B61" w:rsidTr="00697BA0">
        <w:tc>
          <w:tcPr>
            <w:tcW w:w="1841" w:type="dxa"/>
          </w:tcPr>
          <w:p w:rsidR="00416B61" w:rsidRPr="00687949" w:rsidRDefault="00416B61" w:rsidP="00416B61">
            <w:pPr>
              <w:pStyle w:val="a5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образовательный центр «Кладовая талантов»  Международные конкурсы детского и юношеского творчества: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четыре призовых места: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(1,1,1,2)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конкурс "Во имя отчизны" для детей с ОВЗ, посвящённый "Дню Защитника Отечества"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Сувенир «Будёновец Василий»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</w:tr>
      <w:tr w:rsidR="00416B61" w:rsidTr="00697BA0">
        <w:tc>
          <w:tcPr>
            <w:tcW w:w="1841" w:type="dxa"/>
          </w:tcPr>
          <w:p w:rsidR="00416B61" w:rsidRPr="00687949" w:rsidRDefault="00416B61" w:rsidP="00416B61">
            <w:pPr>
              <w:pStyle w:val="a5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 конкурс  детско-юношеского творчества "Фейерверк талантов -2023"</w:t>
            </w:r>
          </w:p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Номинация: "Мои поделки"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Три призовых места: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(1,2,3)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конкурс "Защитникам - Слава!" ко дню Защитника Отечества,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Номинация: "Поделка"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Е.Н.</w:t>
            </w:r>
          </w:p>
        </w:tc>
      </w:tr>
      <w:tr w:rsidR="00416B61" w:rsidTr="00697BA0">
        <w:tc>
          <w:tcPr>
            <w:tcW w:w="1841" w:type="dxa"/>
          </w:tcPr>
          <w:p w:rsidR="00416B61" w:rsidRPr="009324EC" w:rsidRDefault="00416B61" w:rsidP="00416B61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конкурс "Волшебный мир бумаги"</w:t>
            </w:r>
            <w:r w:rsidRPr="00675B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Номинация: "Квиллинг"                      Панно «Волк»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Е.Н.</w:t>
            </w:r>
          </w:p>
        </w:tc>
        <w:tc>
          <w:tcPr>
            <w:tcW w:w="2550" w:type="dxa"/>
          </w:tcPr>
          <w:p w:rsidR="00416B61" w:rsidRPr="00416B61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Всероссийского конкурса детского рисунка по противопожарной тематике.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"Мы жить желаем в мире без пожаров"</w:t>
            </w:r>
            <w:r w:rsid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номинации "Декоративно - прикладное творчество"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 призовых места: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(1,1,2,3,3)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</w:tr>
      <w:tr w:rsidR="00416B61" w:rsidTr="00697BA0">
        <w:tc>
          <w:tcPr>
            <w:tcW w:w="1841" w:type="dxa"/>
          </w:tcPr>
          <w:p w:rsidR="00416B61" w:rsidRPr="00687949" w:rsidRDefault="00416B61" w:rsidP="00416B61">
            <w:pPr>
              <w:pStyle w:val="a5"/>
              <w:ind w:left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"Международный день 8 марта".</w:t>
            </w:r>
            <w:r w:rsidRPr="00675B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работы "Сувенир восьмёрка".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призовых места: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Новогодняя  выставка декоративно-прикладного творчества - </w:t>
            </w:r>
            <w:r w:rsid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"Дракон-Символ года"</w:t>
            </w:r>
            <w:r w:rsid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кружков "Умелые руки" и "Волшебная мастерская"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</w:tr>
      <w:tr w:rsidR="00416B61" w:rsidTr="00697BA0">
        <w:tc>
          <w:tcPr>
            <w:tcW w:w="1841" w:type="dxa"/>
          </w:tcPr>
          <w:p w:rsidR="00416B61" w:rsidRPr="00687949" w:rsidRDefault="00416B61" w:rsidP="00416B61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Всероссийских конкурсов декоративно - прикладного творчества, в которых принимали участие воспитанники кружка «Умелые руки»: «Новогодняя мастерская»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три призовое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(2,2,2)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межмуниципальный дистанционный конкурс декоративно-прикладного и изобразительного творчества для детей с ограниченными возможностями здоровья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</w:tr>
      <w:tr w:rsidR="00416B61" w:rsidTr="00697BA0">
        <w:tc>
          <w:tcPr>
            <w:tcW w:w="1841" w:type="dxa"/>
          </w:tcPr>
          <w:p w:rsidR="00416B61" w:rsidRPr="00687949" w:rsidRDefault="00416B61" w:rsidP="00416B61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 образовательном портале "Кладовая Талантов" состоялись  конкурса  кружка « Умелые руки»:</w:t>
            </w:r>
            <w:r w:rsidRPr="00675B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«Символ года-2024»</w:t>
            </w:r>
          </w:p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призовое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Международный конкурс детского творчества " С днём рождения, Дедушка Мороз". 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( 2)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</w:tr>
      <w:tr w:rsidR="00416B61" w:rsidTr="00697BA0">
        <w:tc>
          <w:tcPr>
            <w:tcW w:w="1841" w:type="dxa"/>
          </w:tcPr>
          <w:p w:rsidR="00416B61" w:rsidRPr="00687949" w:rsidRDefault="00416B61" w:rsidP="00416B61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Всероссийский творческий конкурс для детей с ограниченными возможностями здоровья «Радуга творчества».               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четыре призовых места: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(1,2,2,2)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Всероссийского творческого конкурса "Дети- таланты".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призовое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</w:t>
            </w:r>
          </w:p>
        </w:tc>
      </w:tr>
      <w:tr w:rsidR="00416B61" w:rsidTr="00697BA0">
        <w:tc>
          <w:tcPr>
            <w:tcW w:w="1841" w:type="dxa"/>
          </w:tcPr>
          <w:p w:rsidR="00416B61" w:rsidRPr="00687949" w:rsidRDefault="00416B61" w:rsidP="00416B61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творческий конкурс для детей с ОВЗ "Лучики света". </w:t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Воспитанники кружка «Волшебная мастерская» 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пять призовых место: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(1,2,2,3,3)</w:t>
            </w:r>
          </w:p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Лимина Е.Н.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7A04A2" w:rsidP="00416B6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="00416B61" w:rsidRPr="00416B61">
              <w:rPr>
                <w:rFonts w:ascii="Times New Roman" w:hAnsi="Times New Roman"/>
                <w:b/>
                <w:sz w:val="24"/>
                <w:szCs w:val="24"/>
              </w:rPr>
              <w:t>Изостудия</w:t>
            </w:r>
          </w:p>
        </w:tc>
        <w:tc>
          <w:tcPr>
            <w:tcW w:w="3258" w:type="dxa"/>
          </w:tcPr>
          <w:p w:rsidR="00416B61" w:rsidRPr="00675B5D" w:rsidRDefault="00416B61" w:rsidP="00675B5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«На пути вперед» ко дню тигра.</w:t>
            </w:r>
          </w:p>
          <w:p w:rsidR="00416B61" w:rsidRPr="00675B5D" w:rsidRDefault="00416B61" w:rsidP="00675B5D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BA0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призовых места:</w:t>
            </w:r>
          </w:p>
          <w:p w:rsidR="00416B61" w:rsidRPr="00416B61" w:rsidRDefault="00697BA0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Гирфанова И.М.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</w:t>
            </w:r>
            <w:r w:rsidR="007A04A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искусств, проводимый 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в                    г. Суйфэньхэ</w:t>
            </w:r>
          </w:p>
        </w:tc>
        <w:tc>
          <w:tcPr>
            <w:tcW w:w="1848" w:type="dxa"/>
          </w:tcPr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Пятьдесят шесть призовых места:</w:t>
            </w:r>
          </w:p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(30-первых мест,25 – вторых мест, 1- третье место</w:t>
            </w:r>
            <w:r w:rsidRPr="00416B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Гирфанова И.М.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Международный конкурс «Осенняя сказка»</w:t>
            </w:r>
          </w:p>
        </w:tc>
        <w:tc>
          <w:tcPr>
            <w:tcW w:w="1843" w:type="dxa"/>
          </w:tcPr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двадцать восемь призовых мест:</w:t>
            </w:r>
          </w:p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(1,1,1,1,1,1,1,1,1,1,1,1,1,1,1,1,1,1,2,2,2,2,2,2,2,2,2,2</w:t>
            </w:r>
            <w:r w:rsidRPr="00416B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Гирфанова И.М.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 для детей и молодёжи «Радость творчества», организованный центром творческого развития «Замок талантов» (г. Москва).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девятнадцатьпризовых мест: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(1,1,1,1,2,2,2,2,2,3,3,3,3,3,3,3,3,3,3</w:t>
            </w:r>
            <w:r w:rsidRPr="00416B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Гирфанова И.М.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Конкурса рисунков ко Дню Тигра  Ребята из кружка ИЗО-студия</w:t>
            </w:r>
          </w:p>
        </w:tc>
        <w:tc>
          <w:tcPr>
            <w:tcW w:w="1843" w:type="dxa"/>
          </w:tcPr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призовых мест:</w:t>
            </w:r>
          </w:p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</w:t>
            </w:r>
            <w:r w:rsidR="007A04A2" w:rsidRPr="00416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Гирфанова И.М.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16B61">
              <w:rPr>
                <w:shd w:val="clear" w:color="auto" w:fill="FFFFFF"/>
              </w:rPr>
              <w:t>Участие в летнем ПЛЕНЭР на  платформе "Сириус. Приморье"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 место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Гирфанова И.М.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многожанровый фестиваль искусств, проводимый в                    г. Суйфэньхэ</w:t>
            </w:r>
          </w:p>
        </w:tc>
        <w:tc>
          <w:tcPr>
            <w:tcW w:w="1843" w:type="dxa"/>
          </w:tcPr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двадцать пять призовых мест: (1,1,1,1,1,1,1,1,1,1,1,1,1,1,1, 2,2,2,2,2,2,3,3,3,3)</w:t>
            </w:r>
          </w:p>
          <w:p w:rsidR="00416B61" w:rsidRPr="00416B61" w:rsidRDefault="00416B61" w:rsidP="007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Гирфанова И.М.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61">
              <w:rPr>
                <w:rFonts w:ascii="Times New Roman" w:hAnsi="Times New Roman"/>
                <w:b/>
                <w:sz w:val="24"/>
                <w:szCs w:val="24"/>
              </w:rPr>
              <w:t xml:space="preserve"> Маленькая страна</w:t>
            </w:r>
          </w:p>
        </w:tc>
        <w:tc>
          <w:tcPr>
            <w:tcW w:w="3258" w:type="dxa"/>
          </w:tcPr>
          <w:p w:rsidR="00416B61" w:rsidRPr="00675B5D" w:rsidRDefault="00416B61" w:rsidP="007A04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VII Всероссийском конкурсе «Надежды России»</w:t>
            </w:r>
            <w:r w:rsidRPr="00675B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номинации «Творчество без границ»</w:t>
            </w:r>
          </w:p>
        </w:tc>
        <w:tc>
          <w:tcPr>
            <w:tcW w:w="1843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призовое место: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Лёвкина С.Г.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 кукольного спектакля "Берегите </w:t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мам своих" ко Дню Матери.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участие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Лёвкина С.Г.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Современный танец</w:t>
            </w:r>
          </w:p>
        </w:tc>
        <w:tc>
          <w:tcPr>
            <w:tcW w:w="3258" w:type="dxa"/>
          </w:tcPr>
          <w:p w:rsidR="00416B61" w:rsidRPr="00675B5D" w:rsidRDefault="00416B61" w:rsidP="007A04A2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краевой конкурс хореографического фестиваля Памяти заслуженного работника культуры Российской Федерации Е.И. Пробейголова, «С танцем в сердце»   </w:t>
            </w:r>
          </w:p>
        </w:tc>
        <w:tc>
          <w:tcPr>
            <w:tcW w:w="1843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четыре призовых мест</w:t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(1,2,3,3.)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Кожушкина О.А.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онлайн конкурс   "В вихре танца "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номинации: Современный танец</w:t>
            </w:r>
          </w:p>
        </w:tc>
        <w:tc>
          <w:tcPr>
            <w:tcW w:w="1848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два призовых места: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Кожушкина О.А.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7A04A2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Танцевальный «Калейдоскоп -2023» </w:t>
            </w:r>
          </w:p>
        </w:tc>
        <w:tc>
          <w:tcPr>
            <w:tcW w:w="1843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два призовых места: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Кожушкина О.А.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pStyle w:val="4"/>
              <w:numPr>
                <w:ilvl w:val="0"/>
                <w:numId w:val="0"/>
              </w:numPr>
              <w:spacing w:before="0" w:after="0"/>
              <w:outlineLvl w:val="3"/>
              <w:rPr>
                <w:rFonts w:ascii="Times New Roman" w:hAnsi="Times New Roman" w:cs="Times New Roman"/>
                <w:b w:val="0"/>
                <w:i w:val="0"/>
              </w:rPr>
            </w:pPr>
            <w:r w:rsidRPr="00416B61">
              <w:rPr>
                <w:rFonts w:ascii="Times New Roman" w:hAnsi="Times New Roman" w:cs="Times New Roman"/>
                <w:b w:val="0"/>
                <w:i w:val="0"/>
                <w:shd w:val="clear" w:color="auto" w:fill="FFFFFF"/>
              </w:rPr>
              <w:t xml:space="preserve">Международном конкурс  "Тропинка в творчество", организованном Международным движением конкурсов "Бригантина".  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два призовых места: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Кожушкина О.А.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7A04A2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хореографический фестиваль - конкурс </w:t>
            </w:r>
            <w:r w:rsidRPr="00675B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«Первая Линия»  п. Ливадия </w:t>
            </w:r>
          </w:p>
        </w:tc>
        <w:tc>
          <w:tcPr>
            <w:tcW w:w="1843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четыре призовое место: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(1,1,1,2)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Кожушкина О.А.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«Творчество без границ» Номинация: «Песни и танцы» Танец «Микс»</w:t>
            </w:r>
          </w:p>
        </w:tc>
        <w:tc>
          <w:tcPr>
            <w:tcW w:w="1848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Кожушкина О.А.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Международный танцевальный конкурс «Танцевальный олимп»</w:t>
            </w:r>
          </w:p>
          <w:p w:rsidR="00416B61" w:rsidRPr="00675B5D" w:rsidRDefault="00416B61" w:rsidP="007A04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современный танец «Микс»</w:t>
            </w:r>
          </w:p>
        </w:tc>
        <w:tc>
          <w:tcPr>
            <w:tcW w:w="1843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 место: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Кожушкина О.А.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Международный танцевальный конкурс «Танцевальный олимп»</w:t>
            </w:r>
          </w:p>
          <w:p w:rsidR="00416B61" w:rsidRPr="00416B61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современный танец «Кто такой»</w:t>
            </w:r>
          </w:p>
        </w:tc>
        <w:tc>
          <w:tcPr>
            <w:tcW w:w="1848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Кожушкина О.А.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конкурс – фестиваль «Танец - моя жизнь»</w:t>
            </w:r>
          </w:p>
          <w:p w:rsidR="00416B61" w:rsidRPr="00675B5D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три призовых места: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(1,2,3)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Кожушкина О.А.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16B61">
              <w:rPr>
                <w:shd w:val="clear" w:color="auto" w:fill="FFFFFF"/>
              </w:rPr>
              <w:t>Дальневосточный многожанровый фестиваль-конкурс «Осенние гастроли»</w:t>
            </w:r>
          </w:p>
        </w:tc>
        <w:tc>
          <w:tcPr>
            <w:tcW w:w="1848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Кожушкина О.А.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Флешмоб с участием юнармейцев и танцевального кружка</w:t>
            </w:r>
          </w:p>
          <w:p w:rsidR="00416B61" w:rsidRPr="00675B5D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вместе»</w:t>
            </w:r>
          </w:p>
        </w:tc>
        <w:tc>
          <w:tcPr>
            <w:tcW w:w="1843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Кожушкина О.А.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tabs>
                <w:tab w:val="righ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танцевальный конкурс 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«Танцевальный олимп» танец «Круиз»</w:t>
            </w:r>
          </w:p>
        </w:tc>
        <w:tc>
          <w:tcPr>
            <w:tcW w:w="1848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призовое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Кожушкина О.А.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конкурса «Творчество без границ» Номинация: «Пение и танцы» </w:t>
            </w:r>
          </w:p>
        </w:tc>
        <w:tc>
          <w:tcPr>
            <w:tcW w:w="1843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одно призовое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Кожушкина О.А.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Межрайонный конкурс танцевальных коллективов «Танцевальный триумф- 2022»</w:t>
            </w:r>
          </w:p>
        </w:tc>
        <w:tc>
          <w:tcPr>
            <w:tcW w:w="1848" w:type="dxa"/>
          </w:tcPr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три призовых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места: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(1,2,3)</w:t>
            </w:r>
          </w:p>
          <w:p w:rsidR="00416B61" w:rsidRPr="00416B61" w:rsidRDefault="00416B61" w:rsidP="00A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Кожушкина О.А.</w:t>
            </w:r>
          </w:p>
        </w:tc>
      </w:tr>
      <w:tr w:rsidR="00416B61" w:rsidRPr="00416B61" w:rsidTr="00697BA0">
        <w:trPr>
          <w:trHeight w:val="970"/>
        </w:trPr>
        <w:tc>
          <w:tcPr>
            <w:tcW w:w="1841" w:type="dxa"/>
          </w:tcPr>
          <w:p w:rsidR="00416B61" w:rsidRPr="007A04A2" w:rsidRDefault="00416B61" w:rsidP="007A04A2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4A2">
              <w:rPr>
                <w:rFonts w:ascii="Times New Roman" w:hAnsi="Times New Roman"/>
                <w:b/>
                <w:sz w:val="24"/>
                <w:szCs w:val="24"/>
              </w:rPr>
              <w:t xml:space="preserve">Роботехника </w:t>
            </w: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Конкурс - игра «Механический патриот»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шесть призовых мест: 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(1,1,2,2,3,3)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Стоценко А.А.</w:t>
            </w:r>
          </w:p>
        </w:tc>
        <w:tc>
          <w:tcPr>
            <w:tcW w:w="2550" w:type="dxa"/>
          </w:tcPr>
          <w:p w:rsidR="00416B61" w:rsidRPr="00416B61" w:rsidRDefault="00416B61" w:rsidP="007A04A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Международная олимпиада «Простые механизмы»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 xml:space="preserve">    участие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Стоценко А.А.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- игра «Робот цветок»</w:t>
            </w:r>
          </w:p>
        </w:tc>
        <w:tc>
          <w:tcPr>
            <w:tcW w:w="1843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четыре призовых мест: 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(1,2,2,3)</w:t>
            </w:r>
          </w:p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Стоценко А.А.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6B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центр «Снейл» проводил конкурс – игру по робототехнике «РобоОлимп».</w:t>
            </w:r>
          </w:p>
        </w:tc>
        <w:tc>
          <w:tcPr>
            <w:tcW w:w="1848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 xml:space="preserve">    участие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Стоценко А.А.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центр «Снейл» проводил олимпиаду по робототехнике «Легопроектирование».  </w:t>
            </w:r>
          </w:p>
        </w:tc>
        <w:tc>
          <w:tcPr>
            <w:tcW w:w="1843" w:type="dxa"/>
          </w:tcPr>
          <w:p w:rsidR="00416B61" w:rsidRPr="00416B61" w:rsidRDefault="00416B61" w:rsidP="00697BA0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61">
              <w:rPr>
                <w:rFonts w:ascii="Times New Roman" w:hAnsi="Times New Roman"/>
                <w:sz w:val="24"/>
                <w:szCs w:val="24"/>
              </w:rPr>
              <w:t>Стоценко А.А.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B61" w:rsidRPr="00416B61" w:rsidTr="00697BA0">
        <w:tc>
          <w:tcPr>
            <w:tcW w:w="1841" w:type="dxa"/>
          </w:tcPr>
          <w:p w:rsidR="00416B61" w:rsidRPr="007A04A2" w:rsidRDefault="00416B61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4A2">
              <w:rPr>
                <w:rFonts w:ascii="Times New Roman" w:hAnsi="Times New Roman"/>
                <w:b/>
                <w:sz w:val="24"/>
                <w:szCs w:val="24"/>
              </w:rPr>
              <w:t>АФК (Адаптивная физическая культура)</w:t>
            </w: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В "ДООЦ «Отечество" был дан старт серии спортивных соревнований "Спорт для всех" для воспитанников секции "Адаптивная физическая культура". " Поднимание туловища" (девушки)</w:t>
            </w:r>
          </w:p>
        </w:tc>
        <w:tc>
          <w:tcPr>
            <w:tcW w:w="1843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девять призовых мест: (1,1,1,2,2,2,3,3,3)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Сухарук С.Ю.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Первый этап соревнований "Спорт для всех» среди воспитанников секции "Адаптивная физическая культура".      "Отжимание "</w:t>
            </w:r>
          </w:p>
        </w:tc>
        <w:tc>
          <w:tcPr>
            <w:tcW w:w="1848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девять призовых мест: (1,1,1,2,2,2,3,3,3)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Сухарук С.Ю.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Второй этап соревнований "Спорт для всех" среди воспитанников секции "Адаптивная физическая культура".   "Дартс"</w:t>
            </w:r>
          </w:p>
        </w:tc>
        <w:tc>
          <w:tcPr>
            <w:tcW w:w="1843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девять призовых мест: (1,1,1,2,2,2,3,3,3)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Сухарук С.Ю.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Третий этап спортивных соревнований "Спорт для всех" для детей секции "Адаптивная физическая культура" </w:t>
            </w:r>
            <w:r w:rsidRPr="00416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"Подтягивание на перекладине"   </w:t>
            </w:r>
          </w:p>
        </w:tc>
        <w:tc>
          <w:tcPr>
            <w:tcW w:w="1848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двенадцать призовых мест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(1,1,1,1,2,2,2,2</w:t>
            </w:r>
            <w:r w:rsidR="0069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3,3,3,3)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Сухарук С.Ю.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этап соревнований "Спорт для всех» среди воспитанников секции "Адаптивная физическая культура". "Прыжки в длину" </w:t>
            </w:r>
          </w:p>
        </w:tc>
        <w:tc>
          <w:tcPr>
            <w:tcW w:w="1843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двенадцать призовых мест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(1,1,1,1,2,2,2,2</w:t>
            </w:r>
            <w:r w:rsidR="0069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3,3,3,3)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Сухарук С.Ю.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Пятый этап соревнований "Спорт для всех» среди воспитанников секции "Адаптивная физическая культура". "Подтягивание из виса лежа на низкой перекладине</w:t>
            </w:r>
            <w:r w:rsidRPr="00416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848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двенадцать призовых мест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(1,1,1,1,2,2,2,2</w:t>
            </w:r>
            <w:r w:rsidR="0069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3,3,3,3)</w:t>
            </w:r>
          </w:p>
        </w:tc>
        <w:tc>
          <w:tcPr>
            <w:tcW w:w="1560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Сухарук С.Ю.</w:t>
            </w:r>
          </w:p>
        </w:tc>
      </w:tr>
      <w:tr w:rsidR="00416B61" w:rsidRPr="00416B61" w:rsidTr="00697BA0">
        <w:tc>
          <w:tcPr>
            <w:tcW w:w="1841" w:type="dxa"/>
          </w:tcPr>
          <w:p w:rsidR="00416B61" w:rsidRPr="00416B61" w:rsidRDefault="00416B61" w:rsidP="00416B6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416B61" w:rsidRPr="00675B5D" w:rsidRDefault="00416B61" w:rsidP="0067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>Шестой  этап соревнований «Спорт для всех» среди воспитанников секции «Адаптивная физическая культура». "</w:t>
            </w:r>
            <w:r w:rsidRPr="0067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5B5D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3x10 м</w:t>
            </w:r>
            <w:r w:rsidRPr="00675B5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843" w:type="dxa"/>
          </w:tcPr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двенадцать призовых мест</w:t>
            </w:r>
          </w:p>
          <w:p w:rsidR="00416B61" w:rsidRPr="00416B61" w:rsidRDefault="00416B61" w:rsidP="006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(1,1,1,1,2,2,2,2</w:t>
            </w:r>
            <w:r w:rsidR="0069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3,3,3,3)</w:t>
            </w:r>
          </w:p>
        </w:tc>
        <w:tc>
          <w:tcPr>
            <w:tcW w:w="1701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61">
              <w:rPr>
                <w:rFonts w:ascii="Times New Roman" w:hAnsi="Times New Roman" w:cs="Times New Roman"/>
                <w:sz w:val="24"/>
                <w:szCs w:val="24"/>
              </w:rPr>
              <w:t>Сухарук С.Ю.</w:t>
            </w:r>
          </w:p>
        </w:tc>
        <w:tc>
          <w:tcPr>
            <w:tcW w:w="2550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16B61" w:rsidRPr="00416B61" w:rsidRDefault="00416B61" w:rsidP="0041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B61" w:rsidRPr="00416B61" w:rsidRDefault="00416B61" w:rsidP="00416B61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A2" w:rsidRPr="00416B61" w:rsidTr="00697BA0">
        <w:tc>
          <w:tcPr>
            <w:tcW w:w="1841" w:type="dxa"/>
          </w:tcPr>
          <w:p w:rsidR="007A04A2" w:rsidRPr="007A04A2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4A2">
              <w:rPr>
                <w:rFonts w:ascii="Times New Roman" w:hAnsi="Times New Roman"/>
                <w:b/>
                <w:sz w:val="26"/>
                <w:szCs w:val="26"/>
              </w:rPr>
              <w:t>Лагерь «ДООЦ «Отечество»</w:t>
            </w:r>
          </w:p>
        </w:tc>
        <w:tc>
          <w:tcPr>
            <w:tcW w:w="3258" w:type="dxa"/>
          </w:tcPr>
          <w:p w:rsidR="007A04A2" w:rsidRPr="00687949" w:rsidRDefault="007A04A2" w:rsidP="007A04A2">
            <w:pPr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 xml:space="preserve">В День России в лагере «ДООЦ «Отечество»   </w:t>
            </w:r>
          </w:p>
          <w:p w:rsidR="007A04A2" w:rsidRPr="00687949" w:rsidRDefault="007A04A2" w:rsidP="007A04A2">
            <w:pPr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- викторина «Моя Россия»,</w:t>
            </w:r>
          </w:p>
          <w:p w:rsidR="007A04A2" w:rsidRPr="00687949" w:rsidRDefault="007A04A2" w:rsidP="007A04A2">
            <w:pPr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- просмотр фильмов «Флаг» и «Россия в миниатюре»,</w:t>
            </w:r>
          </w:p>
          <w:p w:rsidR="007A04A2" w:rsidRPr="00687949" w:rsidRDefault="007A04A2" w:rsidP="007A04A2">
            <w:pPr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- Мастер-класс в технике «Квиллинг» «Российский флаг»,</w:t>
            </w:r>
          </w:p>
          <w:p w:rsidR="007A04A2" w:rsidRDefault="007A04A2" w:rsidP="007A04A2">
            <w:pPr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 xml:space="preserve">- Мастер класс </w:t>
            </w:r>
          </w:p>
          <w:p w:rsidR="007A04A2" w:rsidRDefault="007A04A2" w:rsidP="007A04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ИЗО-студия </w:t>
            </w:r>
          </w:p>
          <w:p w:rsidR="007A04A2" w:rsidRPr="00687949" w:rsidRDefault="007A04A2" w:rsidP="007A04A2">
            <w:pPr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 xml:space="preserve">«Я – Патриот». </w:t>
            </w:r>
          </w:p>
        </w:tc>
        <w:tc>
          <w:tcPr>
            <w:tcW w:w="1843" w:type="dxa"/>
          </w:tcPr>
          <w:p w:rsidR="007A04A2" w:rsidRPr="00687949" w:rsidRDefault="007A04A2" w:rsidP="007A04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  <w:p w:rsidR="007A04A2" w:rsidRPr="00687949" w:rsidRDefault="007A04A2" w:rsidP="007A04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A04A2" w:rsidRPr="00687949" w:rsidRDefault="007A04A2" w:rsidP="007A04A2">
            <w:pPr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Исаева В.Ю., Лимина Е.Н.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0" w:type="dxa"/>
          </w:tcPr>
          <w:p w:rsidR="007A04A2" w:rsidRPr="00687949" w:rsidRDefault="007A04A2" w:rsidP="007A04A2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879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 и 10 июня в лагере прошли акции «Безопасность детства»: детям в игровой форме рассказали про правила поведения на воде, в лесу, в общественном транспорте и дома. Проведен мастер-класс «Цветок безопасности».</w:t>
            </w:r>
          </w:p>
        </w:tc>
        <w:tc>
          <w:tcPr>
            <w:tcW w:w="1848" w:type="dxa"/>
          </w:tcPr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  <w:tc>
          <w:tcPr>
            <w:tcW w:w="1560" w:type="dxa"/>
          </w:tcPr>
          <w:p w:rsidR="007A04A2" w:rsidRPr="00416B61" w:rsidRDefault="007A04A2" w:rsidP="007A04A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49">
              <w:rPr>
                <w:rFonts w:ascii="Times New Roman" w:hAnsi="Times New Roman"/>
                <w:sz w:val="26"/>
                <w:szCs w:val="26"/>
              </w:rPr>
              <w:t>Исаева В.Ю., Лимина Е.Н</w:t>
            </w:r>
          </w:p>
        </w:tc>
      </w:tr>
      <w:tr w:rsidR="007A04A2" w:rsidRPr="00416B61" w:rsidTr="00697BA0">
        <w:tc>
          <w:tcPr>
            <w:tcW w:w="1841" w:type="dxa"/>
          </w:tcPr>
          <w:p w:rsidR="007A04A2" w:rsidRPr="00687949" w:rsidRDefault="007A04A2" w:rsidP="007A04A2">
            <w:pPr>
              <w:pStyle w:val="a5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258" w:type="dxa"/>
          </w:tcPr>
          <w:p w:rsidR="007A04A2" w:rsidRPr="00687949" w:rsidRDefault="007A04A2" w:rsidP="007A04A2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 Спортивных соревнований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1843" w:type="dxa"/>
          </w:tcPr>
          <w:p w:rsidR="007A04A2" w:rsidRPr="00687949" w:rsidRDefault="007A04A2" w:rsidP="007A04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Личные первенства:</w:t>
            </w:r>
          </w:p>
          <w:p w:rsidR="007A04A2" w:rsidRPr="00687949" w:rsidRDefault="00697BA0" w:rsidP="007A04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51 </w:t>
            </w:r>
            <w:r w:rsidR="007A04A2" w:rsidRPr="00687949">
              <w:rPr>
                <w:rFonts w:ascii="Times New Roman" w:hAnsi="Times New Roman"/>
                <w:b/>
                <w:sz w:val="26"/>
                <w:szCs w:val="26"/>
              </w:rPr>
              <w:t>- 1-х мест</w:t>
            </w:r>
          </w:p>
          <w:p w:rsidR="007A04A2" w:rsidRPr="00687949" w:rsidRDefault="007A04A2" w:rsidP="007A04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697B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- 2-х мест</w:t>
            </w:r>
          </w:p>
          <w:p w:rsidR="007A04A2" w:rsidRPr="00687949" w:rsidRDefault="00697BA0" w:rsidP="007A04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88</w:t>
            </w:r>
            <w:r w:rsidR="007A04A2"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 - 3-х мест</w:t>
            </w:r>
          </w:p>
          <w:p w:rsidR="007A04A2" w:rsidRPr="00687949" w:rsidRDefault="007A04A2" w:rsidP="007A04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4A2" w:rsidRPr="00687949" w:rsidRDefault="00697BA0" w:rsidP="007A04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Художественная направленность – </w:t>
            </w:r>
            <w:r w:rsidR="00697BA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Техническое направленность 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Военно-патриотическая направленность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- 84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848" w:type="dxa"/>
          </w:tcPr>
          <w:p w:rsidR="007A04A2" w:rsidRPr="00687949" w:rsidRDefault="007A04A2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Личные первенства:</w:t>
            </w:r>
          </w:p>
          <w:p w:rsidR="007A04A2" w:rsidRPr="00687949" w:rsidRDefault="00697BA0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7A04A2" w:rsidRPr="00687949">
              <w:rPr>
                <w:rFonts w:ascii="Times New Roman" w:hAnsi="Times New Roman"/>
                <w:b/>
                <w:sz w:val="26"/>
                <w:szCs w:val="26"/>
              </w:rPr>
              <w:t>86  - 1-х мест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66</w:t>
            </w:r>
            <w:r w:rsidR="007A04A2" w:rsidRPr="00687949">
              <w:rPr>
                <w:rFonts w:ascii="Times New Roman" w:hAnsi="Times New Roman"/>
                <w:b/>
                <w:sz w:val="26"/>
                <w:szCs w:val="26"/>
              </w:rPr>
              <w:t>- 2-х мест</w:t>
            </w:r>
          </w:p>
          <w:p w:rsidR="007A04A2" w:rsidRPr="00687949" w:rsidRDefault="00697BA0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</w:t>
            </w:r>
            <w:r w:rsidR="007A04A2" w:rsidRPr="00687949">
              <w:rPr>
                <w:rFonts w:ascii="Times New Roman" w:hAnsi="Times New Roman"/>
                <w:b/>
                <w:sz w:val="26"/>
                <w:szCs w:val="26"/>
              </w:rPr>
              <w:t>28 - 3 -х мест</w:t>
            </w:r>
          </w:p>
          <w:p w:rsidR="007A04A2" w:rsidRPr="00687949" w:rsidRDefault="007A04A2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7BA0" w:rsidRPr="00687949" w:rsidRDefault="00697BA0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 - 1-х мест</w:t>
            </w:r>
          </w:p>
          <w:p w:rsidR="00697BA0" w:rsidRPr="00687949" w:rsidRDefault="00697BA0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 - 2-х мест</w:t>
            </w:r>
          </w:p>
          <w:p w:rsidR="00697BA0" w:rsidRPr="00687949" w:rsidRDefault="00697BA0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- 3-х мест</w:t>
            </w:r>
          </w:p>
          <w:p w:rsidR="007A04A2" w:rsidRPr="00687949" w:rsidRDefault="007A04A2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4A2" w:rsidRPr="00687949" w:rsidRDefault="007A04A2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949">
              <w:rPr>
                <w:rFonts w:ascii="Times New Roman" w:hAnsi="Times New Roman"/>
                <w:b/>
                <w:sz w:val="26"/>
                <w:szCs w:val="26"/>
              </w:rPr>
              <w:t>Личные первенства:</w:t>
            </w:r>
          </w:p>
          <w:p w:rsidR="007A04A2" w:rsidRPr="00687949" w:rsidRDefault="00697BA0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A04A2"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 - 1-х мест</w:t>
            </w:r>
          </w:p>
          <w:p w:rsidR="007A04A2" w:rsidRPr="00687949" w:rsidRDefault="00697BA0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7A04A2" w:rsidRPr="00687949">
              <w:rPr>
                <w:rFonts w:ascii="Times New Roman" w:hAnsi="Times New Roman"/>
                <w:b/>
                <w:sz w:val="26"/>
                <w:szCs w:val="26"/>
              </w:rPr>
              <w:t xml:space="preserve"> - 2-х мест</w:t>
            </w:r>
          </w:p>
          <w:p w:rsidR="007A04A2" w:rsidRPr="00687949" w:rsidRDefault="00697BA0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A04A2" w:rsidRPr="00687949">
              <w:rPr>
                <w:rFonts w:ascii="Times New Roman" w:hAnsi="Times New Roman"/>
                <w:b/>
                <w:sz w:val="26"/>
                <w:szCs w:val="26"/>
              </w:rPr>
              <w:t>- 3-х мест</w:t>
            </w:r>
          </w:p>
          <w:p w:rsidR="007A04A2" w:rsidRPr="00687949" w:rsidRDefault="007A04A2" w:rsidP="00697B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04A2" w:rsidRPr="00687949" w:rsidRDefault="007A04A2" w:rsidP="007A04A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7A04A2" w:rsidRPr="00416B61" w:rsidRDefault="007A04A2" w:rsidP="007A04A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800" w:rsidRPr="00416B61" w:rsidRDefault="00D84800" w:rsidP="004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00" w:rsidRDefault="00D84800" w:rsidP="00D84800">
      <w:pPr>
        <w:spacing w:after="0"/>
      </w:pPr>
    </w:p>
    <w:p w:rsidR="007F5A38" w:rsidRPr="00E95EF5" w:rsidRDefault="007F5A38" w:rsidP="007F5A3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95EF5">
        <w:rPr>
          <w:rFonts w:ascii="Times New Roman" w:hAnsi="Times New Roman"/>
          <w:spacing w:val="-3"/>
          <w:sz w:val="28"/>
          <w:szCs w:val="28"/>
        </w:rPr>
        <w:t xml:space="preserve">  Одним из главных критериев повышения качества обучения являются показатели выступлений на соревнованиях, занятые места, повышение разрядов.</w:t>
      </w:r>
    </w:p>
    <w:p w:rsidR="007F5A38" w:rsidRPr="00E95EF5" w:rsidRDefault="007F5A38" w:rsidP="007F5A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F5A38" w:rsidRPr="00E95EF5" w:rsidRDefault="007F5A38" w:rsidP="007F5A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95EF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Достижения обучающихся </w:t>
      </w:r>
      <w:r w:rsidRPr="00E95EF5">
        <w:rPr>
          <w:rFonts w:ascii="Times New Roman" w:hAnsi="Times New Roman"/>
          <w:b/>
          <w:sz w:val="28"/>
          <w:szCs w:val="28"/>
        </w:rPr>
        <w:t xml:space="preserve">«ДООЦ «Отечество» </w:t>
      </w:r>
      <w:r w:rsidRPr="00E95EF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2023 году:</w:t>
      </w:r>
    </w:p>
    <w:p w:rsidR="007F5A38" w:rsidRPr="00E95EF5" w:rsidRDefault="007F5A38" w:rsidP="007F5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EF5">
        <w:rPr>
          <w:rFonts w:ascii="Times New Roman" w:hAnsi="Times New Roman"/>
          <w:sz w:val="28"/>
          <w:szCs w:val="28"/>
        </w:rPr>
        <w:t>Анализ участия обучающихся «ДООЦ «Отечество» в соревнованиях  и мероприятиях различного уровня и подготовка спортсменов – разрядников говорит о высоком качестве подготовленности обучающихся.</w:t>
      </w:r>
    </w:p>
    <w:p w:rsidR="007F5A38" w:rsidRPr="00E95EF5" w:rsidRDefault="007F5A38" w:rsidP="007F5A3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95E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7F5A38" w:rsidRPr="00E95EF5" w:rsidRDefault="007F5A38" w:rsidP="007F5A38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95E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Количество разрядников.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147"/>
        <w:gridCol w:w="3686"/>
      </w:tblGrid>
      <w:tr w:rsidR="007F5A38" w:rsidRPr="00E95EF5" w:rsidTr="0089161D">
        <w:tc>
          <w:tcPr>
            <w:tcW w:w="283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47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Разряды</w:t>
            </w:r>
          </w:p>
        </w:tc>
        <w:tc>
          <w:tcPr>
            <w:tcW w:w="3686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7F5A38" w:rsidRPr="00E95EF5" w:rsidTr="0089161D">
        <w:tc>
          <w:tcPr>
            <w:tcW w:w="283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7F5A38" w:rsidRPr="00E95EF5" w:rsidRDefault="007F5A38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3 юношеский разряд</w:t>
            </w:r>
          </w:p>
        </w:tc>
        <w:tc>
          <w:tcPr>
            <w:tcW w:w="3686" w:type="dxa"/>
          </w:tcPr>
          <w:p w:rsidR="007F5A38" w:rsidRPr="00E95EF5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F5A38" w:rsidRPr="00E95EF5" w:rsidTr="0089161D">
        <w:tc>
          <w:tcPr>
            <w:tcW w:w="283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7F5A38" w:rsidRPr="00E95EF5" w:rsidRDefault="007F5A38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2 юношеский разряд</w:t>
            </w:r>
          </w:p>
        </w:tc>
        <w:tc>
          <w:tcPr>
            <w:tcW w:w="3686" w:type="dxa"/>
          </w:tcPr>
          <w:p w:rsidR="007F5A38" w:rsidRPr="00E95EF5" w:rsidRDefault="007F5A38" w:rsidP="0089161D">
            <w:pPr>
              <w:tabs>
                <w:tab w:val="center" w:pos="1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95EF5">
              <w:rPr>
                <w:rFonts w:ascii="Times New Roman" w:hAnsi="Times New Roman"/>
                <w:sz w:val="28"/>
                <w:szCs w:val="28"/>
              </w:rPr>
              <w:tab/>
              <w:t>17</w:t>
            </w:r>
          </w:p>
        </w:tc>
      </w:tr>
      <w:tr w:rsidR="007F5A38" w:rsidRPr="00E95EF5" w:rsidTr="0089161D">
        <w:tc>
          <w:tcPr>
            <w:tcW w:w="283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47" w:type="dxa"/>
          </w:tcPr>
          <w:p w:rsidR="007F5A38" w:rsidRPr="00E95EF5" w:rsidRDefault="007F5A38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1 юношеский разряд</w:t>
            </w:r>
          </w:p>
        </w:tc>
        <w:tc>
          <w:tcPr>
            <w:tcW w:w="3686" w:type="dxa"/>
          </w:tcPr>
          <w:p w:rsidR="007F5A38" w:rsidRPr="00E95EF5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F5A38" w:rsidRPr="00E95EF5" w:rsidTr="0089161D">
        <w:tc>
          <w:tcPr>
            <w:tcW w:w="283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7" w:type="dxa"/>
          </w:tcPr>
          <w:p w:rsidR="007F5A38" w:rsidRPr="00E95EF5" w:rsidRDefault="007F5A38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3 спортивный разряд</w:t>
            </w:r>
          </w:p>
        </w:tc>
        <w:tc>
          <w:tcPr>
            <w:tcW w:w="3686" w:type="dxa"/>
          </w:tcPr>
          <w:p w:rsidR="007F5A38" w:rsidRPr="00E95EF5" w:rsidRDefault="007F5A38" w:rsidP="0089161D">
            <w:pPr>
              <w:tabs>
                <w:tab w:val="left" w:pos="612"/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ab/>
            </w:r>
            <w:r w:rsidRPr="00E95EF5">
              <w:rPr>
                <w:rFonts w:ascii="Times New Roman" w:hAnsi="Times New Roman"/>
                <w:sz w:val="28"/>
                <w:szCs w:val="28"/>
              </w:rPr>
              <w:tab/>
              <w:t>6</w:t>
            </w:r>
          </w:p>
        </w:tc>
      </w:tr>
      <w:tr w:rsidR="007F5A38" w:rsidRPr="00E95EF5" w:rsidTr="0089161D">
        <w:tc>
          <w:tcPr>
            <w:tcW w:w="283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7" w:type="dxa"/>
          </w:tcPr>
          <w:p w:rsidR="007F5A38" w:rsidRPr="00E95EF5" w:rsidRDefault="007F5A38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2 спортивный разряд</w:t>
            </w:r>
          </w:p>
        </w:tc>
        <w:tc>
          <w:tcPr>
            <w:tcW w:w="3686" w:type="dxa"/>
          </w:tcPr>
          <w:p w:rsidR="007F5A38" w:rsidRPr="00E95EF5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5A38" w:rsidRPr="00E95EF5" w:rsidTr="0089161D">
        <w:tc>
          <w:tcPr>
            <w:tcW w:w="283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47" w:type="dxa"/>
          </w:tcPr>
          <w:p w:rsidR="007F5A38" w:rsidRPr="00E95EF5" w:rsidRDefault="007F5A38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1 спортивный разряд</w:t>
            </w:r>
          </w:p>
        </w:tc>
        <w:tc>
          <w:tcPr>
            <w:tcW w:w="3686" w:type="dxa"/>
          </w:tcPr>
          <w:p w:rsidR="007F5A38" w:rsidRPr="00E95EF5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5A38" w:rsidRPr="00E95EF5" w:rsidTr="0089161D">
        <w:tc>
          <w:tcPr>
            <w:tcW w:w="283" w:type="dxa"/>
          </w:tcPr>
          <w:p w:rsidR="007F5A38" w:rsidRPr="00E95EF5" w:rsidRDefault="007F5A38" w:rsidP="0089161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47" w:type="dxa"/>
          </w:tcPr>
          <w:p w:rsidR="007F5A38" w:rsidRPr="00E95EF5" w:rsidRDefault="007F5A38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КМС и мастера спорта</w:t>
            </w:r>
          </w:p>
        </w:tc>
        <w:tc>
          <w:tcPr>
            <w:tcW w:w="3686" w:type="dxa"/>
          </w:tcPr>
          <w:p w:rsidR="007F5A38" w:rsidRPr="00E95EF5" w:rsidRDefault="007F5A38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F5A38" w:rsidRPr="00E95EF5" w:rsidRDefault="007F5A38" w:rsidP="007F5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800" w:rsidRDefault="00D84800" w:rsidP="00D84800">
      <w:pPr>
        <w:spacing w:after="0"/>
      </w:pPr>
    </w:p>
    <w:p w:rsidR="00E95EF5" w:rsidRPr="00687949" w:rsidRDefault="00E95EF5" w:rsidP="00E95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Качественная характеристика педагогического коллектива.</w:t>
      </w:r>
    </w:p>
    <w:p w:rsidR="00E95EF5" w:rsidRPr="00687949" w:rsidRDefault="00E95EF5" w:rsidP="00E95E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7949">
        <w:rPr>
          <w:rFonts w:ascii="Times New Roman" w:hAnsi="Times New Roman"/>
          <w:b/>
          <w:bCs/>
          <w:sz w:val="28"/>
          <w:szCs w:val="28"/>
        </w:rPr>
        <w:t>Кадровый потенциал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Необходимым условием результативности работы «ДООЦ «Отечество» является наличие стабильного, высококвалифицированного педагогического коллектива, способного обеспечить высокий уровень обучения, создать условия для индивидуального развития обучающихся.</w:t>
      </w:r>
    </w:p>
    <w:p w:rsidR="00E95EF5" w:rsidRPr="00687949" w:rsidRDefault="00E95EF5" w:rsidP="00E005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687949">
        <w:rPr>
          <w:rFonts w:ascii="Times New Roman" w:hAnsi="Times New Roman"/>
          <w:sz w:val="28"/>
          <w:szCs w:val="28"/>
        </w:rPr>
        <w:t xml:space="preserve"> году в «ДООЦ «Отечество»  работали 1</w:t>
      </w:r>
      <w:r>
        <w:rPr>
          <w:rFonts w:ascii="Times New Roman" w:hAnsi="Times New Roman"/>
          <w:sz w:val="28"/>
          <w:szCs w:val="28"/>
        </w:rPr>
        <w:t>2</w:t>
      </w:r>
      <w:r w:rsidRPr="00687949">
        <w:rPr>
          <w:rFonts w:ascii="Times New Roman" w:hAnsi="Times New Roman"/>
          <w:sz w:val="28"/>
          <w:szCs w:val="28"/>
        </w:rPr>
        <w:t xml:space="preserve"> штатных педагогов дополнительного образования,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687949">
        <w:rPr>
          <w:rFonts w:ascii="Times New Roman" w:hAnsi="Times New Roman"/>
          <w:sz w:val="28"/>
          <w:szCs w:val="28"/>
        </w:rPr>
        <w:t xml:space="preserve">внутренний и </w:t>
      </w:r>
      <w:r w:rsidR="00E0056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3</w:t>
      </w:r>
      <w:r w:rsidRPr="00687949">
        <w:rPr>
          <w:rFonts w:ascii="Times New Roman" w:hAnsi="Times New Roman"/>
          <w:sz w:val="28"/>
          <w:szCs w:val="28"/>
        </w:rPr>
        <w:t xml:space="preserve"> внешний совместителя.</w:t>
      </w:r>
    </w:p>
    <w:p w:rsidR="00E95EF5" w:rsidRPr="00687949" w:rsidRDefault="00E95EF5" w:rsidP="00E95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Кадровое обеспечение учреждения</w:t>
      </w:r>
      <w:r w:rsidRPr="0068794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7398"/>
        <w:gridCol w:w="3118"/>
        <w:gridCol w:w="3402"/>
      </w:tblGrid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 xml:space="preserve">Всего педагогических работников </w:t>
            </w:r>
          </w:p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(с совместителями)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F5" w:rsidRPr="00687949" w:rsidRDefault="00E95EF5" w:rsidP="00E9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работников, имеющих высшее (высшее специальное*) 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F5" w:rsidRPr="00687949" w:rsidRDefault="00E95EF5" w:rsidP="00E9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64,3%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работников, имеющих среднее профессиональное, среднее специальное 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F5" w:rsidRPr="00687949" w:rsidRDefault="00E95EF5" w:rsidP="00E9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35,7%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работников, имеющих ученую степень, почетные звания, ведомственные награды и знаки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F5" w:rsidRPr="00687949" w:rsidRDefault="00E95EF5" w:rsidP="00E9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Количество работников, имеющих квалификационную категорию. Из них: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Высшую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28,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Первую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8794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Аттестованы на соответствие занимаемой должности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794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Количество работников, прошедших курсы повышения квалификации за последние 5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pStyle w:val="5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Pr="00687949">
              <w:rPr>
                <w:rFonts w:ascii="Times New Roman" w:hAnsi="Times New Roman" w:cs="Times New Roman"/>
                <w:b w:val="0"/>
                <w:sz w:val="28"/>
                <w:szCs w:val="28"/>
              </w:rPr>
              <w:t>100%</w:t>
            </w:r>
          </w:p>
        </w:tc>
      </w:tr>
      <w:tr w:rsidR="00E95EF5" w:rsidRPr="00687949" w:rsidTr="0089161D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Численность  работников, педагогический стаж работы которых составляет до 5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pStyle w:val="5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879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14,3%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 работников, педагогический стаж работы которых составляет свыше 30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pStyle w:val="5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Pr="00687949">
              <w:rPr>
                <w:rFonts w:ascii="Times New Roman" w:hAnsi="Times New Roman" w:cs="Times New Roman"/>
                <w:b w:val="0"/>
                <w:sz w:val="28"/>
                <w:szCs w:val="28"/>
              </w:rPr>
              <w:t>35,7%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Численность  работников в возрасте до 30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pStyle w:val="5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 w:rsidRPr="006879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14,3%</w:t>
            </w:r>
          </w:p>
        </w:tc>
      </w:tr>
      <w:tr w:rsidR="00E95EF5" w:rsidRPr="00687949" w:rsidTr="0089161D">
        <w:trPr>
          <w:trHeight w:val="70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Численность  работников в возрасте от 55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F5" w:rsidRPr="00687949" w:rsidRDefault="00E95EF5" w:rsidP="008916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9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5EF5" w:rsidRPr="00687949" w:rsidRDefault="00E95EF5" w:rsidP="00E95EF5">
            <w:pPr>
              <w:pStyle w:val="5"/>
              <w:spacing w:before="0"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Pr="00687949">
              <w:rPr>
                <w:rFonts w:ascii="Times New Roman" w:hAnsi="Times New Roman" w:cs="Times New Roman"/>
                <w:b w:val="0"/>
                <w:sz w:val="28"/>
                <w:szCs w:val="28"/>
              </w:rPr>
              <w:t>35,7%</w:t>
            </w:r>
          </w:p>
        </w:tc>
      </w:tr>
    </w:tbl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EF5" w:rsidRPr="00687949" w:rsidRDefault="00E95EF5" w:rsidP="00E95E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Работники  «ДООЦ «Отечество» имеют награды, поощрения на уровне  города, округа. </w:t>
      </w:r>
      <w:r w:rsidR="00E00561">
        <w:rPr>
          <w:rFonts w:ascii="Times New Roman" w:hAnsi="Times New Roman"/>
          <w:spacing w:val="-3"/>
          <w:sz w:val="28"/>
          <w:szCs w:val="28"/>
        </w:rPr>
        <w:t>Два</w:t>
      </w:r>
      <w:r w:rsidRPr="00687949">
        <w:rPr>
          <w:rFonts w:ascii="Times New Roman" w:hAnsi="Times New Roman"/>
          <w:spacing w:val="-3"/>
          <w:sz w:val="28"/>
          <w:szCs w:val="28"/>
        </w:rPr>
        <w:t xml:space="preserve"> человек награжден</w:t>
      </w:r>
      <w:r w:rsidR="00E00561">
        <w:rPr>
          <w:rFonts w:ascii="Times New Roman" w:hAnsi="Times New Roman"/>
          <w:spacing w:val="-3"/>
          <w:sz w:val="28"/>
          <w:szCs w:val="28"/>
        </w:rPr>
        <w:t>о</w:t>
      </w:r>
      <w:r w:rsidRPr="00687949">
        <w:rPr>
          <w:rFonts w:ascii="Times New Roman" w:hAnsi="Times New Roman"/>
          <w:spacing w:val="-3"/>
          <w:sz w:val="28"/>
          <w:szCs w:val="28"/>
        </w:rPr>
        <w:t xml:space="preserve"> грамотой  Министерства образования Российской Федерации (Министерства образования и науки Российской Федерации), один человек награжден грамотой  Законодательного Собрания Приморского края.</w:t>
      </w:r>
    </w:p>
    <w:p w:rsidR="00E95EF5" w:rsidRPr="00687949" w:rsidRDefault="00E95EF5" w:rsidP="00E95E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Уровень компетентности и подготовки работников учреждения по образованию, возрастному цензу и стажу работы достаточен для обеспечения квалифицированного ведения образовательного процесса.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EF5" w:rsidRPr="00687949" w:rsidRDefault="00E95EF5" w:rsidP="00E95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b/>
          <w:bCs/>
          <w:sz w:val="28"/>
          <w:szCs w:val="28"/>
        </w:rPr>
        <w:t>Учебно-методическое  обеспечение  образовательных  программ.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  Методическая работа </w:t>
      </w:r>
      <w:r w:rsidRPr="00687949">
        <w:rPr>
          <w:rFonts w:ascii="Times New Roman" w:hAnsi="Times New Roman"/>
          <w:sz w:val="28"/>
          <w:szCs w:val="28"/>
        </w:rPr>
        <w:t xml:space="preserve">«ДООЦ «Отечество» </w:t>
      </w:r>
      <w:r w:rsidRPr="0068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это система взаимосвязанных действий и мероприятий, направленных на повышение профессионального мастерства каждого педагога дополнительного образования, на развитие и повышение творческого потенциала педагогического коллектива в целом и, в конечном счете, на совершенствование учебно-тренировочного и воспитательного процесса в </w:t>
      </w:r>
      <w:r w:rsidRPr="00687949">
        <w:rPr>
          <w:rFonts w:ascii="Times New Roman" w:hAnsi="Times New Roman"/>
          <w:sz w:val="28"/>
          <w:szCs w:val="28"/>
        </w:rPr>
        <w:t>«ДООЦ «Отечество»</w:t>
      </w:r>
      <w:r w:rsidRPr="0068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Координирует методическую работу в </w:t>
      </w:r>
      <w:r w:rsidRPr="00687949">
        <w:rPr>
          <w:rFonts w:ascii="Times New Roman" w:hAnsi="Times New Roman"/>
          <w:sz w:val="28"/>
          <w:szCs w:val="28"/>
        </w:rPr>
        <w:t>«ДООЦ «Отечество»</w:t>
      </w:r>
      <w:r w:rsidRPr="006879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заместитель директора по УР.</w:t>
      </w:r>
    </w:p>
    <w:p w:rsidR="00E95EF5" w:rsidRPr="00687949" w:rsidRDefault="00E95EF5" w:rsidP="00E95EF5">
      <w:pPr>
        <w:pStyle w:val="Standard"/>
        <w:jc w:val="center"/>
        <w:rPr>
          <w:b/>
          <w:bCs/>
          <w:iCs/>
          <w:sz w:val="28"/>
          <w:szCs w:val="28"/>
        </w:rPr>
      </w:pPr>
      <w:r w:rsidRPr="00687949">
        <w:rPr>
          <w:b/>
          <w:bCs/>
          <w:iCs/>
          <w:sz w:val="28"/>
          <w:szCs w:val="28"/>
        </w:rPr>
        <w:t>Цели методической работы:</w:t>
      </w:r>
    </w:p>
    <w:p w:rsidR="00E95EF5" w:rsidRPr="00687949" w:rsidRDefault="00E95EF5" w:rsidP="00E95EF5">
      <w:pPr>
        <w:pStyle w:val="a5"/>
        <w:shd w:val="clear" w:color="auto" w:fill="FFFFFF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совершенствование уровня педагогического мастерства педагогов дополнительного образования, их эрудиции и компетентности в физкультурно-спортивной, художественной, технической, военно-патриотической </w:t>
      </w:r>
      <w:r w:rsidRPr="00687949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направленности.</w:t>
      </w:r>
    </w:p>
    <w:p w:rsidR="00E95EF5" w:rsidRPr="00687949" w:rsidRDefault="00E95EF5" w:rsidP="00E95EF5">
      <w:pPr>
        <w:pStyle w:val="Standard"/>
        <w:jc w:val="both"/>
        <w:rPr>
          <w:bCs/>
          <w:sz w:val="28"/>
          <w:szCs w:val="28"/>
        </w:rPr>
      </w:pPr>
      <w:r w:rsidRPr="00687949">
        <w:rPr>
          <w:bCs/>
          <w:sz w:val="28"/>
          <w:szCs w:val="28"/>
        </w:rPr>
        <w:t>Задачи: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-Обеспечение высокого методического уровня проведения учебных занятий, физкультурно-оздоровительных и массовых мероприятий.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-Оказание методической помощи педагогическим работникам в реализации принципов и методических приемов обучения и воспитания.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-Профессиональное становление молодых педагогов дополнительного образования.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-Повышение профессиональной квалификации педагогов дополнительного образования.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-Выявление, обобщение и распространение положительного педагогического опыта творчески работающих педагогов дополнительного образования.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-Творческая ориентация педагогического коллектива на овладение современными технологиями в области дополнительного образования детей физкультурно-спортивной, художественной, технической, военно-патриотической   направленности.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-Внедрение в учебный процесс современных технологий в практике дополнительного образования детей физкультурно-спортивной, художественной, технической, военно-патриотической   направленности.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-Формирование у обучающихся высоких духовно-нравственных и морально-волевых    на занятиях.</w:t>
      </w:r>
    </w:p>
    <w:p w:rsidR="00E95EF5" w:rsidRPr="00687949" w:rsidRDefault="00E95EF5" w:rsidP="00E95E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-Совершенствование работы педагогов дополнительного образования на основе личностно-ориентированного обучения с разными категориями обучающихся.</w:t>
      </w:r>
    </w:p>
    <w:p w:rsidR="00E95EF5" w:rsidRPr="00687949" w:rsidRDefault="00E95EF5" w:rsidP="00E95EF5">
      <w:pPr>
        <w:pStyle w:val="Standard"/>
        <w:jc w:val="both"/>
        <w:rPr>
          <w:bCs/>
          <w:sz w:val="28"/>
          <w:szCs w:val="28"/>
        </w:rPr>
      </w:pPr>
      <w:r w:rsidRPr="00687949">
        <w:rPr>
          <w:bCs/>
          <w:sz w:val="28"/>
          <w:szCs w:val="28"/>
        </w:rPr>
        <w:t>Основные направления методической работы:</w:t>
      </w:r>
    </w:p>
    <w:p w:rsidR="00E95EF5" w:rsidRPr="00687949" w:rsidRDefault="00E95EF5" w:rsidP="00E95EF5">
      <w:pPr>
        <w:pStyle w:val="Standard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программно-методическое  обеспечение образовательного процесса учреждения;</w:t>
      </w:r>
    </w:p>
    <w:p w:rsidR="00E95EF5" w:rsidRPr="00687949" w:rsidRDefault="00E95EF5" w:rsidP="00E95EF5">
      <w:pPr>
        <w:pStyle w:val="Standard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-оказание консультативной, организационно-методической и практической помощи  </w:t>
      </w:r>
      <w:r w:rsidRPr="00687949">
        <w:rPr>
          <w:bCs/>
          <w:color w:val="000000"/>
          <w:sz w:val="28"/>
          <w:szCs w:val="28"/>
          <w:lang w:eastAsia="ru-RU"/>
        </w:rPr>
        <w:t>педагогам дополнительного образования</w:t>
      </w:r>
      <w:r w:rsidRPr="00687949">
        <w:rPr>
          <w:sz w:val="28"/>
          <w:szCs w:val="28"/>
        </w:rPr>
        <w:t xml:space="preserve"> по планированию учебного процесса (учебные планы подготовки, учетно-отчетная документация, составление положений и т.д.)</w:t>
      </w:r>
    </w:p>
    <w:p w:rsidR="00E95EF5" w:rsidRPr="00687949" w:rsidRDefault="00E95EF5" w:rsidP="00E95EF5">
      <w:pPr>
        <w:pStyle w:val="Standard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- повышение квалификации и профессионального уровня подготовки </w:t>
      </w:r>
      <w:r w:rsidRPr="00687949">
        <w:rPr>
          <w:bCs/>
          <w:color w:val="000000"/>
          <w:sz w:val="28"/>
          <w:szCs w:val="28"/>
          <w:lang w:eastAsia="ru-RU"/>
        </w:rPr>
        <w:t>педагогами  дополнительного образования</w:t>
      </w:r>
      <w:r w:rsidRPr="00687949">
        <w:rPr>
          <w:sz w:val="28"/>
          <w:szCs w:val="28"/>
        </w:rPr>
        <w:t>;</w:t>
      </w:r>
    </w:p>
    <w:p w:rsidR="00E95EF5" w:rsidRPr="00687949" w:rsidRDefault="00E95EF5" w:rsidP="00E95EF5">
      <w:pPr>
        <w:pStyle w:val="Standard"/>
        <w:jc w:val="both"/>
        <w:rPr>
          <w:sz w:val="28"/>
          <w:szCs w:val="28"/>
        </w:rPr>
      </w:pPr>
      <w:r w:rsidRPr="00687949">
        <w:rPr>
          <w:sz w:val="28"/>
          <w:szCs w:val="28"/>
        </w:rPr>
        <w:t>- обеспечение качества дополнительного образования путем повышения уровня профессионализма педагогов и совершенствования системы промежуточной и итоговой аттестации обучающихся;</w:t>
      </w:r>
    </w:p>
    <w:p w:rsidR="00E95EF5" w:rsidRPr="00687949" w:rsidRDefault="00E95EF5" w:rsidP="00E95EF5">
      <w:pPr>
        <w:pStyle w:val="Standard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 - создание  условий для повышения  уровня  профессионализма </w:t>
      </w:r>
      <w:r w:rsidRPr="00687949">
        <w:rPr>
          <w:bCs/>
          <w:color w:val="000000"/>
          <w:sz w:val="28"/>
          <w:szCs w:val="28"/>
          <w:lang w:eastAsia="ru-RU"/>
        </w:rPr>
        <w:t>педагогов дополнительного образования</w:t>
      </w:r>
      <w:r w:rsidRPr="00687949">
        <w:rPr>
          <w:sz w:val="28"/>
          <w:szCs w:val="28"/>
        </w:rPr>
        <w:t>;</w:t>
      </w:r>
    </w:p>
    <w:p w:rsidR="00E95EF5" w:rsidRPr="00687949" w:rsidRDefault="00E95EF5" w:rsidP="00E95EF5">
      <w:pPr>
        <w:pStyle w:val="Standard"/>
        <w:ind w:hanging="94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  - оказание методической  и практической помощи  молодым специалистам  и новым педагогам;</w:t>
      </w:r>
    </w:p>
    <w:p w:rsidR="00E95EF5" w:rsidRPr="00687949" w:rsidRDefault="00E95EF5" w:rsidP="00E95EF5">
      <w:pPr>
        <w:pStyle w:val="Standard"/>
        <w:ind w:hanging="63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  - обобщение опыта работы  по образовательным программам;</w:t>
      </w:r>
    </w:p>
    <w:p w:rsidR="00E95EF5" w:rsidRPr="00687949" w:rsidRDefault="00E95EF5" w:rsidP="00E95EF5">
      <w:pPr>
        <w:pStyle w:val="Standard"/>
        <w:ind w:hanging="16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 - самообразование;</w:t>
      </w:r>
    </w:p>
    <w:p w:rsidR="00E95EF5" w:rsidRPr="00687949" w:rsidRDefault="00E95EF5" w:rsidP="00E95EF5">
      <w:pPr>
        <w:pStyle w:val="Standard"/>
        <w:tabs>
          <w:tab w:val="left" w:pos="-359"/>
        </w:tabs>
        <w:ind w:hanging="142"/>
        <w:jc w:val="both"/>
        <w:rPr>
          <w:sz w:val="28"/>
          <w:szCs w:val="28"/>
        </w:rPr>
      </w:pPr>
      <w:r w:rsidRPr="00687949">
        <w:rPr>
          <w:sz w:val="28"/>
          <w:szCs w:val="28"/>
        </w:rPr>
        <w:t xml:space="preserve">   - посещение методических совещаний, педсоветов.</w:t>
      </w:r>
    </w:p>
    <w:p w:rsidR="00E95EF5" w:rsidRPr="00687949" w:rsidRDefault="00E95EF5" w:rsidP="00E95EF5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EF5" w:rsidRPr="00687949" w:rsidRDefault="00E95EF5" w:rsidP="00E00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>Внутренняя оценка качества реализации образовательных программ</w:t>
      </w:r>
    </w:p>
    <w:p w:rsidR="00E95EF5" w:rsidRPr="00687949" w:rsidRDefault="00E95EF5" w:rsidP="00E95EF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Внутренняя оценка качества общеобразовательных программ в «ДООЦ «Отечество» ведется в следующих направлениях:</w:t>
      </w:r>
    </w:p>
    <w:p w:rsidR="00E95EF5" w:rsidRPr="00687949" w:rsidRDefault="00E95EF5" w:rsidP="00E95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- выполнение обучающимися требований учебных программ, качество знаний, умений и навыков; </w:t>
      </w:r>
    </w:p>
    <w:p w:rsidR="00E95EF5" w:rsidRPr="00687949" w:rsidRDefault="00E95EF5" w:rsidP="00E95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- уровень физического развития и подготовленности;</w:t>
      </w:r>
    </w:p>
    <w:p w:rsidR="00E95EF5" w:rsidRPr="00687949" w:rsidRDefault="00E95EF5" w:rsidP="00E95E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7949">
        <w:rPr>
          <w:rFonts w:ascii="Times New Roman" w:hAnsi="Times New Roman"/>
          <w:color w:val="000000" w:themeColor="text1"/>
          <w:sz w:val="28"/>
          <w:szCs w:val="28"/>
        </w:rPr>
        <w:t xml:space="preserve"> - наполняемость групп и сохранность контингента обучающихся.</w:t>
      </w:r>
    </w:p>
    <w:p w:rsidR="00E95EF5" w:rsidRPr="00687949" w:rsidRDefault="00E95EF5" w:rsidP="00E95EF5">
      <w:pPr>
        <w:pStyle w:val="Standard"/>
        <w:jc w:val="both"/>
        <w:rPr>
          <w:color w:val="000000" w:themeColor="text1"/>
          <w:sz w:val="28"/>
          <w:szCs w:val="28"/>
        </w:rPr>
      </w:pPr>
      <w:r w:rsidRPr="00687949">
        <w:rPr>
          <w:color w:val="000000" w:themeColor="text1"/>
          <w:sz w:val="28"/>
          <w:szCs w:val="28"/>
        </w:rPr>
        <w:t xml:space="preserve">Во всех годах обучения осуществляется постоянный контроль уровня физической, художественной, технической и теоретической подготовленности воспитанников. В управлении подготовкой обучающихся эффективной является система </w:t>
      </w:r>
      <w:r w:rsidRPr="00687949">
        <w:rPr>
          <w:color w:val="000000" w:themeColor="text1"/>
          <w:sz w:val="28"/>
          <w:szCs w:val="28"/>
        </w:rPr>
        <w:lastRenderedPageBreak/>
        <w:t>контрольных нормативов, которые должен выполнить обучающийся в соответствующем году обучения. Установление количественных и качественных показателей позволяет определить уровень разносторонней и специальной подготовленности воспитанников в той мере, которая необходима для конкретного этапа подготовки. Оценка показателей общей физической подготовленности и специальной подготовки проводится в соответствии с контрольно-переводными нормативами по видам спорта и в соответствии со стандартами по виду спорта.</w:t>
      </w:r>
    </w:p>
    <w:p w:rsidR="00E95EF5" w:rsidRPr="00687949" w:rsidRDefault="00E95EF5" w:rsidP="00E95EF5">
      <w:pPr>
        <w:pStyle w:val="Standard"/>
        <w:ind w:firstLine="567"/>
        <w:jc w:val="both"/>
        <w:rPr>
          <w:color w:val="000000" w:themeColor="text1"/>
          <w:sz w:val="28"/>
          <w:szCs w:val="28"/>
        </w:rPr>
      </w:pPr>
      <w:r w:rsidRPr="00687949">
        <w:rPr>
          <w:color w:val="000000" w:themeColor="text1"/>
          <w:sz w:val="28"/>
          <w:szCs w:val="28"/>
        </w:rPr>
        <w:t>Цель контрольного тестирования: измерение и оценка различных показателей  по общей физической и специальной подготовке обучающихся для оценки эффективности спортивной тренировки и перевода обучающихся на следующий этап обучения.</w:t>
      </w:r>
    </w:p>
    <w:p w:rsidR="00E95EF5" w:rsidRPr="00687949" w:rsidRDefault="00E95EF5" w:rsidP="00E95EF5">
      <w:pPr>
        <w:pStyle w:val="Standard"/>
        <w:rPr>
          <w:color w:val="000000" w:themeColor="text1"/>
          <w:sz w:val="28"/>
          <w:szCs w:val="28"/>
        </w:rPr>
      </w:pPr>
      <w:r w:rsidRPr="00687949">
        <w:rPr>
          <w:color w:val="000000" w:themeColor="text1"/>
          <w:sz w:val="28"/>
          <w:szCs w:val="28"/>
        </w:rPr>
        <w:t xml:space="preserve">      Уровень развития и подготовленность обучающихся прослеживается в участии в соревнованиях, мероприятиях, конкурсах различного уровня, результативности выступлений, выполнении разрядных нормативов.</w:t>
      </w:r>
    </w:p>
    <w:p w:rsidR="00E95EF5" w:rsidRPr="00687949" w:rsidRDefault="00E95EF5" w:rsidP="00E95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     Наполняемость групп, сохранность контингента обучающихся является одним из показателей мотивации и устойчивого интереса к занятиям, осознанием детьми социальной значимости, оценка ребенком роли  занятий в его планах на будущее; широкое применение обучающимся знаний на практике.</w:t>
      </w:r>
    </w:p>
    <w:p w:rsidR="00E95EF5" w:rsidRPr="00687949" w:rsidRDefault="00E95EF5" w:rsidP="00E95E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     Мониторинг результатов обучения по общеобразовательным программам и мониторинг (параметры) личностного развития учащихся в процессе освоения программы дают возможность педагогам дополнительного образования отследить развитие ребенка и корректировать личностные качества. Результаты контроля учебной деятельности служат педагогам и администрации учреждения основанием для внесения коррективов в содержание или организацию процесса обучения, для поиска и применения новых технологий, а также для выявления успехов учащихся.</w:t>
      </w:r>
      <w:r w:rsidRPr="00687949">
        <w:rPr>
          <w:rFonts w:ascii="Times New Roman" w:hAnsi="Times New Roman"/>
          <w:b/>
          <w:sz w:val="28"/>
          <w:szCs w:val="28"/>
        </w:rPr>
        <w:t xml:space="preserve"> </w:t>
      </w:r>
    </w:p>
    <w:p w:rsidR="00E95EF5" w:rsidRPr="00687949" w:rsidRDefault="00E95EF5" w:rsidP="00E005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7949">
        <w:rPr>
          <w:rFonts w:ascii="Times New Roman" w:hAnsi="Times New Roman"/>
          <w:b/>
          <w:sz w:val="28"/>
          <w:szCs w:val="28"/>
        </w:rPr>
        <w:t xml:space="preserve">                                            Оценка материально-технической базы и безопасности учреждения. </w:t>
      </w:r>
    </w:p>
    <w:p w:rsidR="00E95EF5" w:rsidRPr="00687949" w:rsidRDefault="00E95EF5" w:rsidP="00E9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Для реализации уставных целей «ДООЦ «Отечество» имеет  спортивные залы, оснащенные необходимым спортивным инвентарем и оборудованием, помещениями для учебно-административной деятельности. Помещения и имущество учреждения находятся в оперативном управлении. Санитарно-гигиенические нормы выполняются, уровень обеспечения охраны здоровья обучающихся и работников соответствует установленным требованиям. Учреждение оснащено наружным и внутренним видеонаблюдением. Постоянно ведется профилактическая работа в области пожарной и антитеррористической безопасности.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E00561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7949">
        <w:rPr>
          <w:rFonts w:ascii="Times New Roman" w:hAnsi="Times New Roman"/>
          <w:b/>
          <w:sz w:val="28"/>
          <w:szCs w:val="28"/>
        </w:rPr>
        <w:t>Общие выводы по результатам самоанализа</w:t>
      </w:r>
    </w:p>
    <w:p w:rsidR="00E95EF5" w:rsidRPr="00687949" w:rsidRDefault="00E95EF5" w:rsidP="00E95EF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Деятельность «ДООЦ «Отечество» осуществляется в соответствии с Законом Российской Федерации «Об образовании», положением об образовательном учреждении дополнительного образования детей, Уставом центра, региональными и муниципальными нормативными актами. </w:t>
      </w:r>
    </w:p>
    <w:p w:rsidR="00E95EF5" w:rsidRPr="00687949" w:rsidRDefault="00E95EF5" w:rsidP="00E95EF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lastRenderedPageBreak/>
        <w:t>Устав учреждения является основным нормативным и учредительным документом, определяющим всю жизнедеятельность учреждения, регламентирующим его цели и задачи, организационно-правовую структуру, форму управления, экономические и хозяйственные аспекты деятельности.</w:t>
      </w:r>
    </w:p>
    <w:p w:rsidR="00E95EF5" w:rsidRPr="00687949" w:rsidRDefault="00E95EF5" w:rsidP="00E95EF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Содержание образования и воспитания детей соответствует требованиям, предъявляемым к образовательным учреждениям дополнительного образования детей, уровню и направленности дополнительных общеобразовательных программ, реализуемых в учреждении. Образовательная деятельность направлена на развитие мотивации личности к познанию и творчеству, укрепление здоровья, адаптацию обучающихся к жизни в обществе, формирование их общей культуры. Учреждением учитываются запросы детей, потребности семьи, других образовательных учреждений. 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Учреждение имеет достаточный педагогический потенциал для осуществления образовательного процесса по программам дополнительного образования.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       Администрация «ДООЦ «Отечество» создает необходимые условия для реализации общеобразовательных общеразвивающих программ дополнительного образования детей.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       Анализ участия обучающихся в соревнованиях и мероприятиях различного уровня, подготовка спортсменов – разрядников говорит о высоком качестве подготовленности обучающихся. В «ДООЦ «Отечество» создаются необходимые условия для содержательного досуга детей, организуются и проводятся культурно-массовые мероприятия с обучающимися. </w:t>
      </w:r>
    </w:p>
    <w:p w:rsidR="00E95EF5" w:rsidRPr="00687949" w:rsidRDefault="00E95EF5" w:rsidP="00E95EF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Учреждением обеспечивается системный подход к организации методической работы, мероприятий по повышению квалификации педагогических кадров, проводится работа по оказанию помощи педагогическим коллективам других образовательных учреждений в организации спортивных и массовых мероприятий. 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В рамках дальнейшего функционирования и развития учреждения следует: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- продолжить работу по совершенствованию общеобразовательных программ; 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активнее внедрять методики диагностики развития личности ребенка на протяжении всего периода его обучения в учреждении;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 xml:space="preserve"> - уделять больше внимания обогащению и распространению педагогического опыта ведущих педагогов дополнительного образования;</w:t>
      </w: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949">
        <w:rPr>
          <w:rFonts w:ascii="Times New Roman" w:hAnsi="Times New Roman"/>
          <w:sz w:val="28"/>
          <w:szCs w:val="28"/>
        </w:rPr>
        <w:t>- продолжить работу, направленную на укрепление материально-технической базы и оснащение её современным инвентарем и оборудованием.</w:t>
      </w:r>
    </w:p>
    <w:p w:rsidR="00E95EF5" w:rsidRPr="00687949" w:rsidRDefault="00E95EF5" w:rsidP="00E95EF5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E95EF5" w:rsidRPr="00687949" w:rsidRDefault="00E95EF5" w:rsidP="00E95EF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84800" w:rsidRDefault="00D84800" w:rsidP="00D84800">
      <w:pPr>
        <w:spacing w:after="0"/>
      </w:pPr>
    </w:p>
    <w:p w:rsidR="00794691" w:rsidRPr="00794691" w:rsidRDefault="00794691" w:rsidP="00D84800">
      <w:pPr>
        <w:spacing w:after="0"/>
        <w:rPr>
          <w:vanish/>
          <w:specVanish/>
        </w:rPr>
      </w:pPr>
    </w:p>
    <w:p w:rsidR="00794691" w:rsidRDefault="00794691" w:rsidP="00794691">
      <w:r>
        <w:t xml:space="preserve"> </w:t>
      </w:r>
    </w:p>
    <w:p w:rsidR="00794691" w:rsidRDefault="00794691" w:rsidP="00794691"/>
    <w:p w:rsidR="00794691" w:rsidRDefault="00794691" w:rsidP="0079469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794691" w:rsidTr="007946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4691" w:rsidRDefault="00794691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94691" w:rsidTr="007946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79469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pStyle w:val="aa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94691" w:rsidRDefault="007946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94691" w:rsidTr="007946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4691" w:rsidRDefault="00794691">
            <w:pPr>
              <w:pStyle w:val="aa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94691" w:rsidTr="007946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79469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9469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Одна или несколько подписей некорректна или нет доверия</w:t>
                  </w:r>
                </w:p>
              </w:tc>
            </w:tr>
            <w:tr w:rsidR="0079469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00F20AF9E5F99DE3E4D65256ADBE5E1E7B</w:t>
                  </w:r>
                </w:p>
              </w:tc>
            </w:tr>
            <w:tr w:rsidR="0079469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ДОПОЛНИТЕЛЬНОГО ОБРАЗОВАНИЯ "ДЕТСКИЙ ОЗДОРОВИТЕЛЬНО- ОБРАЗОВАТЕЛЬНЫЙ ЦЕНТР "ОТЕЧЕСТВО" ХОРОЛЬСКОГО МУНИЦИПАЛЬНОГО ОКРУГА ПРИМОРСКОГО КРАЯ, Иващенко, Елена Анатольевна, runo645@mail.ru, 253204405174, 2532006423, 12926289079, 1022501225669, МУНИЦИПАЛЬНОЕ БЮДЖЕТНОЕ УЧРЕЖДЕНИЕ ДОПОЛНИТЕЛЬНОГО ОБРАЗОВАНИЯ "ДЕТСКИЙ ОЗДОРОВИТЕЛЬНО- ОБРАЗОВАТЕЛЬНЫЙ ЦЕНТР "ОТЕЧЕСТВО" ХОРОЛЬСКОГО МУНИЦИПАЛЬНОГО ОКРУГА ПРИМОРСКОГО КРАЯ, Директор, Хороль, Лазо, 23, Приморский край, RU</w:t>
                  </w:r>
                </w:p>
              </w:tc>
            </w:tr>
            <w:tr w:rsidR="0079469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79469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21.06.2023 15:20:00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13.09.2024 15:20:00 UTC+10</w:t>
                  </w:r>
                </w:p>
              </w:tc>
            </w:tr>
            <w:tr w:rsidR="0079469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94691" w:rsidRDefault="0079469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15.04.2024 15:06:52 UTC+10</w:t>
                  </w:r>
                </w:p>
              </w:tc>
            </w:tr>
          </w:tbl>
          <w:p w:rsidR="00794691" w:rsidRDefault="007946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94691" w:rsidRDefault="00794691" w:rsidP="0079469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84800" w:rsidRDefault="00D84800" w:rsidP="00794691"/>
    <w:sectPr w:rsidR="00D84800" w:rsidSect="00D84800">
      <w:headerReference w:type="default" r:id="rId15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4A" w:rsidRDefault="00DA724A" w:rsidP="00794691">
      <w:pPr>
        <w:spacing w:after="0" w:line="240" w:lineRule="auto"/>
      </w:pPr>
      <w:r>
        <w:separator/>
      </w:r>
    </w:p>
  </w:endnote>
  <w:endnote w:type="continuationSeparator" w:id="0">
    <w:p w:rsidR="00DA724A" w:rsidRDefault="00DA724A" w:rsidP="0079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4A" w:rsidRDefault="00DA724A" w:rsidP="00794691">
      <w:pPr>
        <w:spacing w:after="0" w:line="240" w:lineRule="auto"/>
      </w:pPr>
      <w:r>
        <w:separator/>
      </w:r>
    </w:p>
  </w:footnote>
  <w:footnote w:type="continuationSeparator" w:id="0">
    <w:p w:rsidR="00DA724A" w:rsidRDefault="00DA724A" w:rsidP="0079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>
    <w:pPr>
      <w:pStyle w:val="ad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E75B67"/>
    <w:multiLevelType w:val="multilevel"/>
    <w:tmpl w:val="9DE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0"/>
    <w:rsid w:val="0022322A"/>
    <w:rsid w:val="00416B61"/>
    <w:rsid w:val="00466B9B"/>
    <w:rsid w:val="00675B5D"/>
    <w:rsid w:val="00697BA0"/>
    <w:rsid w:val="006C197B"/>
    <w:rsid w:val="00794691"/>
    <w:rsid w:val="007A04A2"/>
    <w:rsid w:val="007F5A38"/>
    <w:rsid w:val="009F7B10"/>
    <w:rsid w:val="00AF35E5"/>
    <w:rsid w:val="00BA7926"/>
    <w:rsid w:val="00BE12A8"/>
    <w:rsid w:val="00CD3E63"/>
    <w:rsid w:val="00D84800"/>
    <w:rsid w:val="00DA724A"/>
    <w:rsid w:val="00E00561"/>
    <w:rsid w:val="00E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F8983"/>
  <w15:docId w15:val="{61C62701-C2E4-4DDD-ACAB-E26CA5EF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26"/>
  </w:style>
  <w:style w:type="paragraph" w:styleId="2">
    <w:name w:val="heading 2"/>
    <w:basedOn w:val="a"/>
    <w:next w:val="a"/>
    <w:link w:val="20"/>
    <w:qFormat/>
    <w:rsid w:val="00D84800"/>
    <w:pPr>
      <w:keepNext/>
      <w:widowControl w:val="0"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1"/>
      <w:szCs w:val="24"/>
      <w:lang w:eastAsia="hi-IN" w:bidi="hi-IN"/>
    </w:rPr>
  </w:style>
  <w:style w:type="paragraph" w:styleId="4">
    <w:name w:val="heading 4"/>
    <w:basedOn w:val="a"/>
    <w:next w:val="a0"/>
    <w:link w:val="40"/>
    <w:qFormat/>
    <w:rsid w:val="00D84800"/>
    <w:pPr>
      <w:keepNext/>
      <w:widowControl w:val="0"/>
      <w:numPr>
        <w:ilvl w:val="3"/>
        <w:numId w:val="2"/>
      </w:numPr>
      <w:suppressAutoHyphens/>
      <w:spacing w:before="240" w:after="120" w:line="240" w:lineRule="auto"/>
      <w:outlineLvl w:val="3"/>
    </w:pPr>
    <w:rPr>
      <w:rFonts w:ascii="Arial" w:eastAsia="Lucida Sans Unicode" w:hAnsi="Arial" w:cs="Mangal"/>
      <w:b/>
      <w:bCs/>
      <w:i/>
      <w:iCs/>
      <w:kern w:val="1"/>
      <w:sz w:val="24"/>
      <w:szCs w:val="24"/>
      <w:lang w:eastAsia="hi-IN" w:bidi="hi-IN"/>
    </w:rPr>
  </w:style>
  <w:style w:type="paragraph" w:styleId="5">
    <w:name w:val="heading 5"/>
    <w:basedOn w:val="a1"/>
    <w:next w:val="a0"/>
    <w:link w:val="50"/>
    <w:qFormat/>
    <w:rsid w:val="00D84800"/>
    <w:pPr>
      <w:keepNext/>
      <w:widowControl w:val="0"/>
      <w:numPr>
        <w:ilvl w:val="4"/>
        <w:numId w:val="2"/>
      </w:numPr>
      <w:pBdr>
        <w:bottom w:val="none" w:sz="0" w:space="0" w:color="auto"/>
      </w:pBdr>
      <w:suppressAutoHyphens/>
      <w:spacing w:before="240" w:after="120"/>
      <w:contextualSpacing w:val="0"/>
      <w:outlineLvl w:val="4"/>
    </w:pPr>
    <w:rPr>
      <w:rFonts w:ascii="Arial" w:eastAsia="Lucida Sans Unicode" w:hAnsi="Arial" w:cs="Mangal"/>
      <w:b/>
      <w:bCs/>
      <w:color w:val="auto"/>
      <w:spacing w:val="0"/>
      <w:kern w:val="1"/>
      <w:sz w:val="24"/>
      <w:szCs w:val="24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link w:val="a6"/>
    <w:qFormat/>
    <w:rsid w:val="00D8480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2"/>
    <w:link w:val="a5"/>
    <w:rsid w:val="00D84800"/>
    <w:rPr>
      <w:rFonts w:ascii="Calibri" w:eastAsia="Calibri" w:hAnsi="Calibri" w:cs="Times New Roman"/>
    </w:rPr>
  </w:style>
  <w:style w:type="table" w:styleId="a7">
    <w:name w:val="Table Grid"/>
    <w:basedOn w:val="a3"/>
    <w:uiPriority w:val="59"/>
    <w:rsid w:val="00D8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rsid w:val="00D84800"/>
    <w:rPr>
      <w:rFonts w:ascii="Times New Roman" w:eastAsia="Lucida Sans Unicode" w:hAnsi="Times New Roman" w:cs="Mangal"/>
      <w:b/>
      <w:kern w:val="1"/>
      <w:szCs w:val="24"/>
      <w:lang w:eastAsia="hi-IN" w:bidi="hi-IN"/>
    </w:rPr>
  </w:style>
  <w:style w:type="character" w:customStyle="1" w:styleId="40">
    <w:name w:val="Заголовок 4 Знак"/>
    <w:basedOn w:val="a2"/>
    <w:link w:val="4"/>
    <w:rsid w:val="00D84800"/>
    <w:rPr>
      <w:rFonts w:ascii="Arial" w:eastAsia="Lucida Sans Unicode" w:hAnsi="Arial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2"/>
    <w:link w:val="5"/>
    <w:rsid w:val="00D84800"/>
    <w:rPr>
      <w:rFonts w:ascii="Arial" w:eastAsia="Lucida Sans Unicode" w:hAnsi="Arial" w:cs="Mangal"/>
      <w:b/>
      <w:bCs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D84800"/>
    <w:pPr>
      <w:spacing w:after="120"/>
    </w:pPr>
  </w:style>
  <w:style w:type="character" w:customStyle="1" w:styleId="a8">
    <w:name w:val="Основной текст Знак"/>
    <w:basedOn w:val="a2"/>
    <w:link w:val="a0"/>
    <w:uiPriority w:val="99"/>
    <w:semiHidden/>
    <w:rsid w:val="00D84800"/>
  </w:style>
  <w:style w:type="paragraph" w:styleId="a1">
    <w:name w:val="Title"/>
    <w:basedOn w:val="a"/>
    <w:next w:val="a"/>
    <w:link w:val="a9"/>
    <w:uiPriority w:val="10"/>
    <w:qFormat/>
    <w:rsid w:val="00D848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2"/>
    <w:link w:val="a1"/>
    <w:uiPriority w:val="10"/>
    <w:rsid w:val="00D84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rsid w:val="00D8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F5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p-apple-converted-space-c">
    <w:name w:val="wp-apple-converted-space-c"/>
    <w:basedOn w:val="a2"/>
    <w:rsid w:val="007F5A38"/>
  </w:style>
  <w:style w:type="character" w:styleId="ab">
    <w:name w:val="Hyperlink"/>
    <w:uiPriority w:val="99"/>
    <w:rsid w:val="007F5A38"/>
    <w:rPr>
      <w:rFonts w:cs="Times New Roman"/>
      <w:color w:val="0000FF"/>
      <w:u w:val="single"/>
    </w:rPr>
  </w:style>
  <w:style w:type="character" w:styleId="ac">
    <w:name w:val="Emphasis"/>
    <w:basedOn w:val="a2"/>
    <w:uiPriority w:val="20"/>
    <w:qFormat/>
    <w:rsid w:val="007F5A38"/>
    <w:rPr>
      <w:i/>
      <w:iCs/>
    </w:rPr>
  </w:style>
  <w:style w:type="paragraph" w:customStyle="1" w:styleId="Standard">
    <w:name w:val="Standard"/>
    <w:rsid w:val="00E95E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79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794691"/>
  </w:style>
  <w:style w:type="paragraph" w:styleId="af">
    <w:name w:val="footer"/>
    <w:basedOn w:val="a"/>
    <w:link w:val="af0"/>
    <w:uiPriority w:val="99"/>
    <w:unhideWhenUsed/>
    <w:rsid w:val="0079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79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echestvokhorol.r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opedia.ru/9_161169_v-chem-proyavlyaetsya-patriotizm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ru/7_161981_grazhdanskoe-obshchestvo-grazhdanin-grazhdanstvennos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150shchyolkovov-komarovschool.edusite.ru/DswMedia/polojenieokomissiipooxranetrud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50shchyolkovov-komarovschool.edusite.ru/DswMedia/polojenieokomissiipooxranetruda.doc" TargetMode="External"/><Relationship Id="rId14" Type="http://schemas.openxmlformats.org/officeDocument/2006/relationships/image" Target="file:///C:\Users\Huawei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568B5-EE15-4326-BBE5-7B32A4E1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8368</Words>
  <Characters>47698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Huawei</cp:lastModifiedBy>
  <cp:revision>3</cp:revision>
  <dcterms:created xsi:type="dcterms:W3CDTF">2024-04-15T05:08:00Z</dcterms:created>
  <dcterms:modified xsi:type="dcterms:W3CDTF">2024-04-17T00:44:00Z</dcterms:modified>
</cp:coreProperties>
</file>